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627B" w14:textId="5C4FC86E" w:rsidR="00DD41B5" w:rsidRPr="00E90C4C" w:rsidRDefault="00842F94" w:rsidP="00DD41B5">
      <w:pPr>
        <w:pStyle w:val="Title"/>
        <w:rPr>
          <w:rFonts w:ascii="Arial" w:hAnsi="Arial" w:cs="Arial"/>
          <w:sz w:val="24"/>
        </w:rPr>
      </w:pPr>
      <w:r w:rsidRPr="00E90C4C">
        <w:rPr>
          <w:rFonts w:ascii="Arial" w:hAnsi="Arial" w:cs="Arial"/>
          <w:sz w:val="24"/>
        </w:rPr>
        <w:t>`</w:t>
      </w:r>
      <w:r w:rsidR="00DD41B5" w:rsidRPr="00E90C4C">
        <w:rPr>
          <w:rFonts w:ascii="Arial" w:hAnsi="Arial" w:cs="Arial"/>
          <w:sz w:val="24"/>
        </w:rPr>
        <w:t>CHEVINGTON PARISH COUNCIL</w:t>
      </w:r>
    </w:p>
    <w:p w14:paraId="7BC9171F" w14:textId="3D64B4F7" w:rsidR="002147E7" w:rsidRPr="00E90C4C" w:rsidRDefault="00860D7B" w:rsidP="00DD41B5">
      <w:pPr>
        <w:pStyle w:val="Title"/>
        <w:rPr>
          <w:rFonts w:ascii="Arial" w:hAnsi="Arial" w:cs="Arial"/>
          <w:sz w:val="24"/>
        </w:rPr>
      </w:pPr>
      <w:r w:rsidRPr="00E90C4C">
        <w:rPr>
          <w:rFonts w:ascii="Arial" w:hAnsi="Arial" w:cs="Arial"/>
          <w:sz w:val="24"/>
        </w:rPr>
        <w:t>AGENDA FOR ANNUAL</w:t>
      </w:r>
      <w:r w:rsidR="00C53128" w:rsidRPr="00E90C4C">
        <w:rPr>
          <w:rFonts w:ascii="Arial" w:hAnsi="Arial" w:cs="Arial"/>
          <w:sz w:val="24"/>
        </w:rPr>
        <w:t xml:space="preserve"> </w:t>
      </w:r>
      <w:r w:rsidR="007D2536">
        <w:rPr>
          <w:rFonts w:ascii="Arial" w:hAnsi="Arial" w:cs="Arial"/>
          <w:sz w:val="24"/>
        </w:rPr>
        <w:t xml:space="preserve">GENERAL </w:t>
      </w:r>
      <w:r w:rsidRPr="00E90C4C">
        <w:rPr>
          <w:rFonts w:ascii="Arial" w:hAnsi="Arial" w:cs="Arial"/>
          <w:sz w:val="24"/>
        </w:rPr>
        <w:t xml:space="preserve">PARISH COUNCIL MEETING </w:t>
      </w:r>
      <w:r w:rsidR="00613E93" w:rsidRPr="00E90C4C">
        <w:rPr>
          <w:rFonts w:ascii="Arial" w:hAnsi="Arial" w:cs="Arial"/>
          <w:sz w:val="24"/>
        </w:rPr>
        <w:t>6th</w:t>
      </w:r>
      <w:r w:rsidR="00C53128" w:rsidRPr="00E90C4C">
        <w:rPr>
          <w:rFonts w:ascii="Arial" w:hAnsi="Arial" w:cs="Arial"/>
          <w:sz w:val="24"/>
        </w:rPr>
        <w:t xml:space="preserve"> </w:t>
      </w:r>
      <w:r w:rsidRPr="00E90C4C">
        <w:rPr>
          <w:rFonts w:ascii="Arial" w:hAnsi="Arial" w:cs="Arial"/>
          <w:sz w:val="24"/>
        </w:rPr>
        <w:t>MAY 20</w:t>
      </w:r>
      <w:r w:rsidR="00126D9F" w:rsidRPr="00E90C4C">
        <w:rPr>
          <w:rFonts w:ascii="Arial" w:hAnsi="Arial" w:cs="Arial"/>
          <w:sz w:val="24"/>
        </w:rPr>
        <w:t>2</w:t>
      </w:r>
      <w:r w:rsidR="00613E93" w:rsidRPr="00E90C4C">
        <w:rPr>
          <w:rFonts w:ascii="Arial" w:hAnsi="Arial" w:cs="Arial"/>
          <w:sz w:val="24"/>
        </w:rPr>
        <w:t>1</w:t>
      </w:r>
      <w:r w:rsidRPr="00E90C4C">
        <w:rPr>
          <w:rFonts w:ascii="Arial" w:hAnsi="Arial" w:cs="Arial"/>
          <w:sz w:val="24"/>
        </w:rPr>
        <w:t xml:space="preserve"> </w:t>
      </w:r>
    </w:p>
    <w:p w14:paraId="37C8D26A" w14:textId="77777777" w:rsidR="00DD41B5" w:rsidRPr="00E90C4C" w:rsidRDefault="00DD41B5" w:rsidP="00DD41B5">
      <w:pPr>
        <w:tabs>
          <w:tab w:val="left" w:pos="5760"/>
        </w:tabs>
        <w:rPr>
          <w:rFonts w:ascii="Arial" w:hAnsi="Arial" w:cs="Arial"/>
        </w:rPr>
      </w:pPr>
      <w:r w:rsidRPr="00E90C4C"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8A4440" w:rsidRPr="00E90C4C" w14:paraId="156CFCA0" w14:textId="77777777" w:rsidTr="00842F94">
        <w:tc>
          <w:tcPr>
            <w:tcW w:w="4261" w:type="dxa"/>
          </w:tcPr>
          <w:p w14:paraId="2E3CFC28" w14:textId="77777777" w:rsidR="00DD41B5" w:rsidRPr="00E90C4C" w:rsidRDefault="00DD41B5" w:rsidP="00842F94">
            <w:pPr>
              <w:pStyle w:val="Subtitle"/>
              <w:rPr>
                <w:rFonts w:ascii="Arial" w:hAnsi="Arial" w:cs="Arial"/>
                <w:sz w:val="24"/>
              </w:rPr>
            </w:pPr>
            <w:r w:rsidRPr="00E90C4C">
              <w:rPr>
                <w:rFonts w:ascii="Arial" w:hAnsi="Arial" w:cs="Arial"/>
                <w:sz w:val="24"/>
              </w:rPr>
              <w:t>Clerk:  Frances Betts</w:t>
            </w:r>
          </w:p>
        </w:tc>
        <w:tc>
          <w:tcPr>
            <w:tcW w:w="4261" w:type="dxa"/>
          </w:tcPr>
          <w:p w14:paraId="74A26797" w14:textId="77777777" w:rsidR="00DD41B5" w:rsidRPr="00E90C4C" w:rsidRDefault="00DD41B5" w:rsidP="00842F94">
            <w:pPr>
              <w:rPr>
                <w:rFonts w:ascii="Arial" w:hAnsi="Arial" w:cs="Arial"/>
              </w:rPr>
            </w:pPr>
            <w:r w:rsidRPr="00E90C4C">
              <w:rPr>
                <w:rFonts w:ascii="Arial" w:hAnsi="Arial" w:cs="Arial"/>
              </w:rPr>
              <w:t>Old Apple Farm</w:t>
            </w:r>
          </w:p>
        </w:tc>
      </w:tr>
      <w:tr w:rsidR="008A4440" w:rsidRPr="00E90C4C" w14:paraId="5DF51003" w14:textId="77777777" w:rsidTr="00842F94">
        <w:tc>
          <w:tcPr>
            <w:tcW w:w="4261" w:type="dxa"/>
          </w:tcPr>
          <w:p w14:paraId="112447D7" w14:textId="77777777" w:rsidR="00DD41B5" w:rsidRPr="00E90C4C" w:rsidRDefault="00DD41B5" w:rsidP="00842F94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14:paraId="37E4C20C" w14:textId="77777777" w:rsidR="00DD41B5" w:rsidRPr="00E90C4C" w:rsidRDefault="00DD41B5" w:rsidP="00842F94">
            <w:pPr>
              <w:rPr>
                <w:rFonts w:ascii="Arial" w:hAnsi="Arial" w:cs="Arial"/>
              </w:rPr>
            </w:pPr>
            <w:r w:rsidRPr="00E90C4C">
              <w:rPr>
                <w:rFonts w:ascii="Arial" w:hAnsi="Arial" w:cs="Arial"/>
              </w:rPr>
              <w:t>Barrow</w:t>
            </w:r>
          </w:p>
        </w:tc>
      </w:tr>
      <w:tr w:rsidR="008A4440" w:rsidRPr="00E90C4C" w14:paraId="52C408CC" w14:textId="77777777" w:rsidTr="00842F94">
        <w:tc>
          <w:tcPr>
            <w:tcW w:w="4261" w:type="dxa"/>
          </w:tcPr>
          <w:p w14:paraId="1D743223" w14:textId="77777777" w:rsidR="00DD41B5" w:rsidRPr="00E90C4C" w:rsidRDefault="00DD41B5" w:rsidP="00842F94">
            <w:pPr>
              <w:rPr>
                <w:rFonts w:ascii="Arial" w:hAnsi="Arial" w:cs="Arial"/>
              </w:rPr>
            </w:pPr>
            <w:r w:rsidRPr="00E90C4C">
              <w:rPr>
                <w:rFonts w:ascii="Arial" w:hAnsi="Arial" w:cs="Arial"/>
              </w:rPr>
              <w:t>Tel: 01284 810508</w:t>
            </w:r>
          </w:p>
        </w:tc>
        <w:tc>
          <w:tcPr>
            <w:tcW w:w="4261" w:type="dxa"/>
          </w:tcPr>
          <w:p w14:paraId="0DB42389" w14:textId="77777777" w:rsidR="00DD41B5" w:rsidRPr="00E90C4C" w:rsidRDefault="00DD41B5" w:rsidP="00842F94">
            <w:pPr>
              <w:rPr>
                <w:rFonts w:ascii="Arial" w:hAnsi="Arial" w:cs="Arial"/>
              </w:rPr>
            </w:pPr>
            <w:r w:rsidRPr="00E90C4C">
              <w:rPr>
                <w:rFonts w:ascii="Arial" w:hAnsi="Arial" w:cs="Arial"/>
              </w:rPr>
              <w:t>Bury St Edmunds</w:t>
            </w:r>
          </w:p>
        </w:tc>
      </w:tr>
      <w:tr w:rsidR="008A4440" w:rsidRPr="00E90C4C" w14:paraId="07E97BDE" w14:textId="77777777" w:rsidTr="00842F94">
        <w:trPr>
          <w:trHeight w:val="125"/>
        </w:trPr>
        <w:tc>
          <w:tcPr>
            <w:tcW w:w="4261" w:type="dxa"/>
          </w:tcPr>
          <w:p w14:paraId="459265A2" w14:textId="77777777" w:rsidR="00DD41B5" w:rsidRPr="00E90C4C" w:rsidRDefault="00DD41B5" w:rsidP="00842F94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14:paraId="1C51C46E" w14:textId="77777777" w:rsidR="00DD41B5" w:rsidRPr="00E90C4C" w:rsidRDefault="00DD41B5" w:rsidP="00842F94">
            <w:pPr>
              <w:rPr>
                <w:rFonts w:ascii="Arial" w:hAnsi="Arial" w:cs="Arial"/>
              </w:rPr>
            </w:pPr>
            <w:r w:rsidRPr="00E90C4C">
              <w:rPr>
                <w:rFonts w:ascii="Arial" w:hAnsi="Arial" w:cs="Arial"/>
              </w:rPr>
              <w:t>Suffolk</w:t>
            </w:r>
          </w:p>
        </w:tc>
      </w:tr>
      <w:tr w:rsidR="00DD41B5" w:rsidRPr="00E90C4C" w14:paraId="3BE9CEE4" w14:textId="77777777" w:rsidTr="00842F94">
        <w:tc>
          <w:tcPr>
            <w:tcW w:w="4261" w:type="dxa"/>
          </w:tcPr>
          <w:p w14:paraId="2341A734" w14:textId="77777777" w:rsidR="00DD41B5" w:rsidRPr="00E90C4C" w:rsidRDefault="00DD41B5" w:rsidP="00842F94">
            <w:pPr>
              <w:rPr>
                <w:rFonts w:ascii="Arial" w:hAnsi="Arial" w:cs="Arial"/>
              </w:rPr>
            </w:pPr>
            <w:r w:rsidRPr="00E90C4C">
              <w:rPr>
                <w:rFonts w:ascii="Arial" w:hAnsi="Arial" w:cs="Arial"/>
              </w:rPr>
              <w:t>Email:chevington-pc@outlook.com</w:t>
            </w:r>
          </w:p>
        </w:tc>
        <w:tc>
          <w:tcPr>
            <w:tcW w:w="4261" w:type="dxa"/>
          </w:tcPr>
          <w:p w14:paraId="28B8282B" w14:textId="77777777" w:rsidR="00DD41B5" w:rsidRPr="00E90C4C" w:rsidRDefault="00DD41B5" w:rsidP="00842F94">
            <w:pPr>
              <w:pStyle w:val="Heading2"/>
              <w:rPr>
                <w:rFonts w:ascii="Arial" w:hAnsi="Arial" w:cs="Arial"/>
                <w:sz w:val="24"/>
              </w:rPr>
            </w:pPr>
            <w:r w:rsidRPr="00E90C4C">
              <w:rPr>
                <w:rFonts w:ascii="Arial" w:hAnsi="Arial" w:cs="Arial"/>
                <w:sz w:val="24"/>
              </w:rPr>
              <w:t>IP29 5DT</w:t>
            </w:r>
          </w:p>
        </w:tc>
      </w:tr>
    </w:tbl>
    <w:p w14:paraId="13B2CF6E" w14:textId="77777777" w:rsidR="00DD41B5" w:rsidRPr="00E90C4C" w:rsidRDefault="00DD41B5" w:rsidP="00DD41B5">
      <w:pPr>
        <w:rPr>
          <w:rFonts w:ascii="Arial" w:hAnsi="Arial" w:cs="Arial"/>
        </w:rPr>
      </w:pPr>
    </w:p>
    <w:p w14:paraId="535AD231" w14:textId="37B5C17E" w:rsidR="000D253D" w:rsidRPr="00E90C4C" w:rsidRDefault="000D253D" w:rsidP="000D253D">
      <w:pPr>
        <w:pStyle w:val="BodyText"/>
        <w:rPr>
          <w:sz w:val="24"/>
        </w:rPr>
      </w:pPr>
      <w:r w:rsidRPr="00E90C4C">
        <w:rPr>
          <w:sz w:val="24"/>
        </w:rPr>
        <w:t xml:space="preserve">To:  </w:t>
      </w:r>
      <w:r w:rsidR="0087583B" w:rsidRPr="00E90C4C">
        <w:rPr>
          <w:sz w:val="24"/>
        </w:rPr>
        <w:t xml:space="preserve">Cllr </w:t>
      </w:r>
      <w:proofErr w:type="spellStart"/>
      <w:r w:rsidR="0087583B" w:rsidRPr="00E90C4C">
        <w:rPr>
          <w:sz w:val="24"/>
        </w:rPr>
        <w:t>Agazarian</w:t>
      </w:r>
      <w:proofErr w:type="spellEnd"/>
      <w:r w:rsidR="00262AD2" w:rsidRPr="00E90C4C">
        <w:rPr>
          <w:sz w:val="24"/>
        </w:rPr>
        <w:t xml:space="preserve">, </w:t>
      </w:r>
      <w:r w:rsidR="00F02CED" w:rsidRPr="00E90C4C">
        <w:rPr>
          <w:sz w:val="24"/>
        </w:rPr>
        <w:t xml:space="preserve">Cllr McCormack, </w:t>
      </w:r>
      <w:r w:rsidR="00262AD2" w:rsidRPr="00E90C4C">
        <w:rPr>
          <w:sz w:val="24"/>
        </w:rPr>
        <w:t>Cllr</w:t>
      </w:r>
      <w:r w:rsidR="00EB78AD" w:rsidRPr="00E90C4C">
        <w:rPr>
          <w:sz w:val="24"/>
        </w:rPr>
        <w:t xml:space="preserve"> </w:t>
      </w:r>
      <w:r w:rsidR="00262AD2" w:rsidRPr="00E90C4C">
        <w:rPr>
          <w:sz w:val="24"/>
        </w:rPr>
        <w:t>Keegan, Cllr</w:t>
      </w:r>
      <w:r w:rsidR="00EB78AD" w:rsidRPr="00E90C4C">
        <w:rPr>
          <w:sz w:val="24"/>
        </w:rPr>
        <w:t xml:space="preserve"> </w:t>
      </w:r>
      <w:r w:rsidR="00262AD2" w:rsidRPr="00E90C4C">
        <w:rPr>
          <w:sz w:val="24"/>
        </w:rPr>
        <w:t xml:space="preserve">Briggs, </w:t>
      </w:r>
      <w:r w:rsidR="00F02CED" w:rsidRPr="00E90C4C">
        <w:rPr>
          <w:sz w:val="24"/>
        </w:rPr>
        <w:t xml:space="preserve">Cllr </w:t>
      </w:r>
      <w:proofErr w:type="spellStart"/>
      <w:r w:rsidR="00F02CED" w:rsidRPr="00E90C4C">
        <w:rPr>
          <w:sz w:val="24"/>
        </w:rPr>
        <w:t>Shurety</w:t>
      </w:r>
      <w:proofErr w:type="spellEnd"/>
      <w:r w:rsidR="00F02CED" w:rsidRPr="00E90C4C">
        <w:rPr>
          <w:sz w:val="24"/>
        </w:rPr>
        <w:t xml:space="preserve">, Cllr Bleeze, </w:t>
      </w:r>
      <w:proofErr w:type="spellStart"/>
      <w:r w:rsidR="00262AD2" w:rsidRPr="00E90C4C">
        <w:rPr>
          <w:sz w:val="24"/>
        </w:rPr>
        <w:t>SCCllr</w:t>
      </w:r>
      <w:proofErr w:type="spellEnd"/>
      <w:r w:rsidR="00262AD2" w:rsidRPr="00E90C4C">
        <w:rPr>
          <w:sz w:val="24"/>
        </w:rPr>
        <w:t xml:space="preserve"> </w:t>
      </w:r>
      <w:r w:rsidR="00EB78AD" w:rsidRPr="00E90C4C">
        <w:rPr>
          <w:sz w:val="24"/>
        </w:rPr>
        <w:t xml:space="preserve">K </w:t>
      </w:r>
      <w:proofErr w:type="spellStart"/>
      <w:r w:rsidR="00262AD2" w:rsidRPr="00E90C4C">
        <w:rPr>
          <w:sz w:val="24"/>
        </w:rPr>
        <w:t>Soons</w:t>
      </w:r>
      <w:proofErr w:type="spellEnd"/>
      <w:r w:rsidR="00262AD2" w:rsidRPr="00E90C4C">
        <w:rPr>
          <w:sz w:val="24"/>
        </w:rPr>
        <w:t>, and West Suffolk District Cllr</w:t>
      </w:r>
      <w:r w:rsidR="00EB78AD" w:rsidRPr="00E90C4C">
        <w:rPr>
          <w:sz w:val="24"/>
        </w:rPr>
        <w:t xml:space="preserve"> M Chester</w:t>
      </w:r>
      <w:r w:rsidRPr="00E90C4C">
        <w:rPr>
          <w:sz w:val="24"/>
        </w:rPr>
        <w:t xml:space="preserve"> </w:t>
      </w:r>
    </w:p>
    <w:p w14:paraId="5E3E895A" w14:textId="77777777" w:rsidR="000D253D" w:rsidRPr="00E90C4C" w:rsidRDefault="000D253D" w:rsidP="000D253D">
      <w:pPr>
        <w:tabs>
          <w:tab w:val="left" w:pos="1410"/>
        </w:tabs>
        <w:rPr>
          <w:rFonts w:ascii="Arial" w:hAnsi="Arial" w:cs="Arial"/>
        </w:rPr>
      </w:pPr>
      <w:r w:rsidRPr="00E90C4C">
        <w:rPr>
          <w:rFonts w:ascii="Arial" w:hAnsi="Arial" w:cs="Arial"/>
        </w:rPr>
        <w:tab/>
      </w:r>
    </w:p>
    <w:p w14:paraId="25E1D421" w14:textId="560C87A4" w:rsidR="00FD733C" w:rsidRPr="00E90C4C" w:rsidRDefault="000D253D" w:rsidP="000D253D">
      <w:pPr>
        <w:rPr>
          <w:rFonts w:ascii="Arial" w:hAnsi="Arial" w:cs="Arial"/>
        </w:rPr>
      </w:pPr>
      <w:r w:rsidRPr="00E90C4C">
        <w:rPr>
          <w:rFonts w:ascii="Arial" w:hAnsi="Arial" w:cs="Arial"/>
        </w:rPr>
        <w:t>I hereby give notice that a meeting of the Parish Council will be held</w:t>
      </w:r>
      <w:r w:rsidR="0087583B" w:rsidRPr="00E90C4C">
        <w:rPr>
          <w:rFonts w:ascii="Arial" w:hAnsi="Arial" w:cs="Arial"/>
        </w:rPr>
        <w:t xml:space="preserve"> on</w:t>
      </w:r>
      <w:r w:rsidR="00A715EF" w:rsidRPr="00E90C4C">
        <w:rPr>
          <w:rFonts w:ascii="Arial" w:hAnsi="Arial" w:cs="Arial"/>
        </w:rPr>
        <w:t xml:space="preserve"> </w:t>
      </w:r>
      <w:r w:rsidR="00F02CED" w:rsidRPr="00E90C4C">
        <w:rPr>
          <w:rFonts w:ascii="Arial" w:hAnsi="Arial" w:cs="Arial"/>
        </w:rPr>
        <w:t>Thursday 6th</w:t>
      </w:r>
      <w:r w:rsidR="0087583B" w:rsidRPr="00E90C4C">
        <w:rPr>
          <w:rFonts w:ascii="Arial" w:hAnsi="Arial" w:cs="Arial"/>
        </w:rPr>
        <w:t xml:space="preserve"> May 20</w:t>
      </w:r>
      <w:r w:rsidR="00A715EF" w:rsidRPr="00E90C4C">
        <w:rPr>
          <w:rFonts w:ascii="Arial" w:hAnsi="Arial" w:cs="Arial"/>
        </w:rPr>
        <w:t>2</w:t>
      </w:r>
      <w:r w:rsidR="00F02CED" w:rsidRPr="00E90C4C">
        <w:rPr>
          <w:rFonts w:ascii="Arial" w:hAnsi="Arial" w:cs="Arial"/>
        </w:rPr>
        <w:t>1</w:t>
      </w:r>
      <w:r w:rsidR="00A715EF" w:rsidRPr="00E90C4C">
        <w:rPr>
          <w:rFonts w:ascii="Arial" w:hAnsi="Arial" w:cs="Arial"/>
        </w:rPr>
        <w:t xml:space="preserve"> via </w:t>
      </w:r>
      <w:r w:rsidR="00F02CED" w:rsidRPr="00E90C4C">
        <w:rPr>
          <w:rFonts w:ascii="Arial" w:hAnsi="Arial" w:cs="Arial"/>
        </w:rPr>
        <w:t xml:space="preserve">Zoom Pro </w:t>
      </w:r>
      <w:r w:rsidR="00F25EB9" w:rsidRPr="00E90C4C">
        <w:rPr>
          <w:rFonts w:ascii="Arial" w:hAnsi="Arial" w:cs="Arial"/>
        </w:rPr>
        <w:t>starting at 7</w:t>
      </w:r>
      <w:r w:rsidR="00FD6BC1">
        <w:rPr>
          <w:rFonts w:ascii="Arial" w:hAnsi="Arial" w:cs="Arial"/>
        </w:rPr>
        <w:t>.30</w:t>
      </w:r>
      <w:r w:rsidR="00F25EB9" w:rsidRPr="00E90C4C">
        <w:rPr>
          <w:rFonts w:ascii="Arial" w:hAnsi="Arial" w:cs="Arial"/>
        </w:rPr>
        <w:t>pm</w:t>
      </w:r>
    </w:p>
    <w:p w14:paraId="3DDD66A2" w14:textId="77777777" w:rsidR="000D253D" w:rsidRPr="00E90C4C" w:rsidRDefault="000D253D" w:rsidP="000D253D">
      <w:pPr>
        <w:rPr>
          <w:rFonts w:ascii="Arial" w:hAnsi="Arial" w:cs="Arial"/>
        </w:rPr>
      </w:pPr>
    </w:p>
    <w:p w14:paraId="71B71AE8" w14:textId="0C2DC1DA" w:rsidR="000D253D" w:rsidRPr="00E90C4C" w:rsidRDefault="000D253D" w:rsidP="000D253D">
      <w:pPr>
        <w:rPr>
          <w:rFonts w:ascii="Arial" w:hAnsi="Arial" w:cs="Arial"/>
        </w:rPr>
      </w:pPr>
      <w:r w:rsidRPr="00E90C4C">
        <w:rPr>
          <w:rFonts w:ascii="Arial" w:hAnsi="Arial" w:cs="Arial"/>
        </w:rPr>
        <w:t>Members of the public and press are welcome to attend. At Item No 1, the public will be invited to give their views/questions to the Parish Council on issues on the agenda,</w:t>
      </w:r>
      <w:r w:rsidR="00E540EA" w:rsidRPr="00E90C4C">
        <w:rPr>
          <w:rFonts w:ascii="Arial" w:hAnsi="Arial" w:cs="Arial"/>
        </w:rPr>
        <w:t xml:space="preserve"> </w:t>
      </w:r>
      <w:r w:rsidRPr="00E90C4C">
        <w:rPr>
          <w:rFonts w:ascii="Arial" w:hAnsi="Arial" w:cs="Arial"/>
        </w:rPr>
        <w:t xml:space="preserve">or raise issues for consideration of inclusion at future meetings. This item will generally be limited to 15 mins duration and will be followed by the Parish Council. </w:t>
      </w:r>
      <w:r w:rsidR="001B19FD" w:rsidRPr="00E90C4C">
        <w:rPr>
          <w:rFonts w:ascii="Arial" w:hAnsi="Arial" w:cs="Arial"/>
        </w:rPr>
        <w:t>PLEASE CONTACT THE CLERK IF YOU WISH TO TAKE PART IN ANY WAY OR HAVE ANY QUESTIONS</w:t>
      </w:r>
    </w:p>
    <w:p w14:paraId="1890301E" w14:textId="77777777" w:rsidR="000D253D" w:rsidRPr="00E90C4C" w:rsidRDefault="000D253D" w:rsidP="000D253D">
      <w:pPr>
        <w:jc w:val="right"/>
        <w:rPr>
          <w:rFonts w:ascii="Arial" w:hAnsi="Arial" w:cs="Arial"/>
        </w:rPr>
      </w:pPr>
      <w:r w:rsidRPr="00E90C4C">
        <w:rPr>
          <w:rFonts w:ascii="Arial" w:hAnsi="Arial" w:cs="Arial"/>
        </w:rPr>
        <w:t>Frances Betts</w:t>
      </w:r>
    </w:p>
    <w:p w14:paraId="6E92AFDC" w14:textId="4CFCE464" w:rsidR="000D253D" w:rsidRPr="00E90C4C" w:rsidRDefault="000D253D" w:rsidP="000D253D">
      <w:pPr>
        <w:ind w:left="5040"/>
        <w:jc w:val="right"/>
        <w:rPr>
          <w:rFonts w:ascii="Arial" w:hAnsi="Arial" w:cs="Arial"/>
        </w:rPr>
      </w:pPr>
      <w:r w:rsidRPr="00E90C4C">
        <w:rPr>
          <w:rFonts w:ascii="Arial" w:hAnsi="Arial" w:cs="Arial"/>
        </w:rPr>
        <w:t>Clerk to the Parish Council</w:t>
      </w:r>
    </w:p>
    <w:p w14:paraId="1CD29C15" w14:textId="6F55FB53" w:rsidR="00707A88" w:rsidRPr="00E90C4C" w:rsidRDefault="00D82992" w:rsidP="000D253D">
      <w:pPr>
        <w:ind w:left="5040"/>
        <w:jc w:val="right"/>
        <w:rPr>
          <w:rFonts w:ascii="Arial" w:hAnsi="Arial" w:cs="Arial"/>
        </w:rPr>
      </w:pPr>
      <w:hyperlink r:id="rId7" w:history="1">
        <w:r w:rsidR="00707A88" w:rsidRPr="00E90C4C">
          <w:rPr>
            <w:rStyle w:val="Hyperlink"/>
            <w:rFonts w:ascii="Arial" w:hAnsi="Arial" w:cs="Arial"/>
          </w:rPr>
          <w:t>chevington-pc@outlook.com</w:t>
        </w:r>
      </w:hyperlink>
    </w:p>
    <w:p w14:paraId="31395141" w14:textId="77777777" w:rsidR="00707A88" w:rsidRPr="00E90C4C" w:rsidRDefault="00707A88" w:rsidP="000D253D">
      <w:pPr>
        <w:ind w:left="5040"/>
        <w:jc w:val="right"/>
        <w:rPr>
          <w:rFonts w:ascii="Arial" w:hAnsi="Arial" w:cs="Arial"/>
        </w:rPr>
      </w:pPr>
    </w:p>
    <w:p w14:paraId="54ADCCA9" w14:textId="0E391020" w:rsidR="00626210" w:rsidRPr="00E90C4C" w:rsidRDefault="00626210" w:rsidP="00626210">
      <w:pPr>
        <w:jc w:val="center"/>
        <w:rPr>
          <w:rFonts w:ascii="Arial" w:hAnsi="Arial" w:cs="Arial"/>
        </w:rPr>
      </w:pPr>
      <w:r w:rsidRPr="00E90C4C">
        <w:rPr>
          <w:rFonts w:ascii="Arial" w:hAnsi="Arial" w:cs="Arial"/>
        </w:rPr>
        <w:t>Agenda</w:t>
      </w:r>
    </w:p>
    <w:p w14:paraId="45CC3FA4" w14:textId="77777777" w:rsidR="00626210" w:rsidRPr="00E90C4C" w:rsidRDefault="00626210" w:rsidP="00DD41B5">
      <w:pPr>
        <w:pStyle w:val="BodyText"/>
        <w:rPr>
          <w:sz w:val="24"/>
        </w:rPr>
      </w:pPr>
    </w:p>
    <w:p w14:paraId="423EF416" w14:textId="77777777" w:rsidR="00914F51" w:rsidRPr="00E90C4C" w:rsidRDefault="00E9575B" w:rsidP="00E9575B">
      <w:pPr>
        <w:pStyle w:val="BodyText"/>
        <w:rPr>
          <w:sz w:val="24"/>
        </w:rPr>
      </w:pPr>
      <w:r w:rsidRPr="00E90C4C">
        <w:rPr>
          <w:sz w:val="24"/>
        </w:rPr>
        <w:t>1)</w:t>
      </w:r>
      <w:r w:rsidR="000D253D" w:rsidRPr="00E90C4C">
        <w:rPr>
          <w:sz w:val="24"/>
        </w:rPr>
        <w:t>Open Forum</w:t>
      </w:r>
      <w:r w:rsidR="004372BF" w:rsidRPr="00E90C4C">
        <w:rPr>
          <w:sz w:val="24"/>
        </w:rPr>
        <w:t xml:space="preserve"> </w:t>
      </w:r>
    </w:p>
    <w:p w14:paraId="38BFA731" w14:textId="77777777" w:rsidR="000D253D" w:rsidRPr="00E90C4C" w:rsidRDefault="000D253D" w:rsidP="00DD41B5">
      <w:pPr>
        <w:pStyle w:val="BodyText"/>
        <w:rPr>
          <w:sz w:val="24"/>
        </w:rPr>
      </w:pPr>
    </w:p>
    <w:p w14:paraId="1D596F53" w14:textId="64B86782" w:rsidR="00905DE1" w:rsidRPr="00E90C4C" w:rsidRDefault="00F45815" w:rsidP="00905DE1">
      <w:pPr>
        <w:pStyle w:val="BodyText"/>
        <w:rPr>
          <w:sz w:val="24"/>
        </w:rPr>
      </w:pPr>
      <w:r w:rsidRPr="00E90C4C">
        <w:rPr>
          <w:sz w:val="24"/>
        </w:rPr>
        <w:t>2</w:t>
      </w:r>
      <w:r w:rsidR="00905DE1" w:rsidRPr="00E90C4C">
        <w:rPr>
          <w:sz w:val="24"/>
        </w:rPr>
        <w:t xml:space="preserve">) Election of Chairman.  </w:t>
      </w:r>
    </w:p>
    <w:p w14:paraId="0B109367" w14:textId="77777777" w:rsidR="00905DE1" w:rsidRPr="00E90C4C" w:rsidRDefault="00905DE1" w:rsidP="00905DE1">
      <w:pPr>
        <w:pStyle w:val="BodyText"/>
        <w:ind w:left="360"/>
        <w:rPr>
          <w:sz w:val="24"/>
        </w:rPr>
      </w:pPr>
    </w:p>
    <w:p w14:paraId="7662FCD5" w14:textId="57E373F2" w:rsidR="00905DE1" w:rsidRPr="00E90C4C" w:rsidRDefault="00F45815" w:rsidP="00EB78AD">
      <w:pPr>
        <w:pStyle w:val="BodyText"/>
        <w:rPr>
          <w:sz w:val="24"/>
        </w:rPr>
      </w:pPr>
      <w:r w:rsidRPr="00E90C4C">
        <w:rPr>
          <w:sz w:val="24"/>
        </w:rPr>
        <w:t>3</w:t>
      </w:r>
      <w:r w:rsidR="00905DE1" w:rsidRPr="00E90C4C">
        <w:rPr>
          <w:sz w:val="24"/>
        </w:rPr>
        <w:t>) Welcome by Chairman and apologies for absence</w:t>
      </w:r>
      <w:r w:rsidR="00EB78AD" w:rsidRPr="00E90C4C">
        <w:rPr>
          <w:sz w:val="24"/>
        </w:rPr>
        <w:t>.</w:t>
      </w:r>
      <w:r w:rsidR="00905DE1" w:rsidRPr="00E90C4C">
        <w:rPr>
          <w:sz w:val="24"/>
        </w:rPr>
        <w:t xml:space="preserve"> </w:t>
      </w:r>
    </w:p>
    <w:p w14:paraId="4E8A6021" w14:textId="77777777" w:rsidR="00905DE1" w:rsidRPr="00E90C4C" w:rsidRDefault="00905DE1" w:rsidP="00905DE1">
      <w:pPr>
        <w:pStyle w:val="BodyText"/>
        <w:rPr>
          <w:sz w:val="24"/>
        </w:rPr>
      </w:pPr>
      <w:r w:rsidRPr="00E90C4C">
        <w:rPr>
          <w:sz w:val="24"/>
        </w:rPr>
        <w:t xml:space="preserve"> </w:t>
      </w:r>
    </w:p>
    <w:p w14:paraId="2D96A96E" w14:textId="01D9C5A2" w:rsidR="00905DE1" w:rsidRPr="00E90C4C" w:rsidRDefault="00F45815" w:rsidP="00905DE1">
      <w:pPr>
        <w:pStyle w:val="BodyText"/>
        <w:rPr>
          <w:sz w:val="24"/>
        </w:rPr>
      </w:pPr>
      <w:r w:rsidRPr="00E90C4C">
        <w:rPr>
          <w:sz w:val="24"/>
        </w:rPr>
        <w:t>4</w:t>
      </w:r>
      <w:r w:rsidR="00905DE1" w:rsidRPr="00E90C4C">
        <w:rPr>
          <w:sz w:val="24"/>
        </w:rPr>
        <w:t>) To receive Declarations of Interest by Councillors.</w:t>
      </w:r>
    </w:p>
    <w:p w14:paraId="07EEB9D4" w14:textId="77777777" w:rsidR="00905DE1" w:rsidRPr="00E90C4C" w:rsidRDefault="00905DE1" w:rsidP="00905DE1">
      <w:pPr>
        <w:pStyle w:val="BodyText"/>
        <w:rPr>
          <w:sz w:val="24"/>
        </w:rPr>
      </w:pPr>
    </w:p>
    <w:p w14:paraId="6A89D4E2" w14:textId="296FEE6F" w:rsidR="00F84209" w:rsidRPr="00E90C4C" w:rsidRDefault="00F45815" w:rsidP="00F84209">
      <w:pPr>
        <w:pStyle w:val="BodyText"/>
        <w:rPr>
          <w:sz w:val="24"/>
        </w:rPr>
      </w:pPr>
      <w:r w:rsidRPr="00E90C4C">
        <w:rPr>
          <w:sz w:val="24"/>
        </w:rPr>
        <w:t>5</w:t>
      </w:r>
      <w:r w:rsidR="00905DE1" w:rsidRPr="00E90C4C">
        <w:rPr>
          <w:sz w:val="24"/>
        </w:rPr>
        <w:t xml:space="preserve">) Election of </w:t>
      </w:r>
    </w:p>
    <w:p w14:paraId="6C5BBDD3" w14:textId="6B519AA2" w:rsidR="00905DE1" w:rsidRPr="00E90C4C" w:rsidRDefault="00905DE1" w:rsidP="00F84209">
      <w:pPr>
        <w:pStyle w:val="BodyText"/>
        <w:rPr>
          <w:i/>
          <w:sz w:val="24"/>
        </w:rPr>
      </w:pPr>
      <w:r w:rsidRPr="00E90C4C">
        <w:rPr>
          <w:i/>
          <w:sz w:val="24"/>
        </w:rPr>
        <w:t>(a) Vice-Chair</w:t>
      </w:r>
      <w:r w:rsidR="00EB78AD" w:rsidRPr="00E90C4C">
        <w:rPr>
          <w:i/>
          <w:sz w:val="24"/>
        </w:rPr>
        <w:t>.</w:t>
      </w:r>
    </w:p>
    <w:p w14:paraId="168E3041" w14:textId="033A9D7E" w:rsidR="00905DE1" w:rsidRPr="00E90C4C" w:rsidRDefault="00905DE1" w:rsidP="00F84209">
      <w:pPr>
        <w:pStyle w:val="BodyText"/>
        <w:rPr>
          <w:i/>
          <w:sz w:val="24"/>
        </w:rPr>
      </w:pPr>
      <w:r w:rsidRPr="00E90C4C">
        <w:rPr>
          <w:i/>
          <w:sz w:val="24"/>
        </w:rPr>
        <w:t>(b) Trees &amp; Footpaths Officer</w:t>
      </w:r>
    </w:p>
    <w:p w14:paraId="67DDF6F7" w14:textId="5D6C8A7D" w:rsidR="00905DE1" w:rsidRPr="00E90C4C" w:rsidRDefault="00905DE1" w:rsidP="00F84209">
      <w:pPr>
        <w:pStyle w:val="BodyText"/>
        <w:rPr>
          <w:i/>
          <w:sz w:val="24"/>
        </w:rPr>
      </w:pPr>
      <w:r w:rsidRPr="00E90C4C">
        <w:rPr>
          <w:i/>
          <w:sz w:val="24"/>
        </w:rPr>
        <w:t>(c) Suffolk Association of Local Councils Representative</w:t>
      </w:r>
      <w:r w:rsidR="0062173E" w:rsidRPr="00E90C4C">
        <w:rPr>
          <w:i/>
          <w:sz w:val="24"/>
        </w:rPr>
        <w:t xml:space="preserve"> (SALC)</w:t>
      </w:r>
    </w:p>
    <w:p w14:paraId="49585B44" w14:textId="5E373754" w:rsidR="00905DE1" w:rsidRPr="00E90C4C" w:rsidRDefault="00905DE1" w:rsidP="00F84209">
      <w:pPr>
        <w:pStyle w:val="BodyText"/>
        <w:rPr>
          <w:i/>
          <w:sz w:val="24"/>
        </w:rPr>
      </w:pPr>
      <w:r w:rsidRPr="00E90C4C">
        <w:rPr>
          <w:i/>
          <w:sz w:val="24"/>
        </w:rPr>
        <w:t>(d) Community Council Representative.</w:t>
      </w:r>
      <w:r w:rsidR="00AE3AAD" w:rsidRPr="00E90C4C">
        <w:rPr>
          <w:i/>
          <w:sz w:val="24"/>
        </w:rPr>
        <w:t xml:space="preserve"> (Erskine Centre)</w:t>
      </w:r>
    </w:p>
    <w:p w14:paraId="5DB20B01" w14:textId="6E2CF8C5" w:rsidR="00905DE1" w:rsidRPr="00E90C4C" w:rsidRDefault="00905DE1" w:rsidP="00F84209">
      <w:pPr>
        <w:pStyle w:val="BodyText"/>
        <w:rPr>
          <w:i/>
          <w:sz w:val="24"/>
        </w:rPr>
      </w:pPr>
      <w:r w:rsidRPr="00E90C4C">
        <w:rPr>
          <w:i/>
          <w:sz w:val="24"/>
        </w:rPr>
        <w:t>(e) Village Hall Management Committee Representative</w:t>
      </w:r>
    </w:p>
    <w:p w14:paraId="125D1443" w14:textId="5E760D2E" w:rsidR="00905DE1" w:rsidRPr="00E90C4C" w:rsidRDefault="00905DE1" w:rsidP="00F84209">
      <w:pPr>
        <w:pStyle w:val="BodyText"/>
        <w:rPr>
          <w:i/>
          <w:sz w:val="24"/>
        </w:rPr>
      </w:pPr>
      <w:r w:rsidRPr="00E90C4C">
        <w:rPr>
          <w:i/>
          <w:sz w:val="24"/>
        </w:rPr>
        <w:t>(f) Risk assessments Officer</w:t>
      </w:r>
    </w:p>
    <w:p w14:paraId="71E49106" w14:textId="7C70E5E7" w:rsidR="001138CF" w:rsidRPr="00E90C4C" w:rsidRDefault="001138CF" w:rsidP="00F84209">
      <w:pPr>
        <w:pStyle w:val="BodyText"/>
        <w:rPr>
          <w:i/>
          <w:sz w:val="24"/>
        </w:rPr>
      </w:pPr>
      <w:r w:rsidRPr="00E90C4C">
        <w:rPr>
          <w:i/>
          <w:sz w:val="24"/>
        </w:rPr>
        <w:t>(g) Neighbourhood Watch Officer</w:t>
      </w:r>
      <w:r w:rsidR="0062173E" w:rsidRPr="00E90C4C">
        <w:rPr>
          <w:i/>
          <w:sz w:val="24"/>
        </w:rPr>
        <w:t>/C</w:t>
      </w:r>
      <w:r w:rsidR="00AE3AAD" w:rsidRPr="00E90C4C">
        <w:rPr>
          <w:i/>
          <w:sz w:val="24"/>
        </w:rPr>
        <w:t>ommunity Speed Watch Team Co-ordinator</w:t>
      </w:r>
    </w:p>
    <w:p w14:paraId="17DEFB3A" w14:textId="77777777" w:rsidR="00905DE1" w:rsidRPr="00E90C4C" w:rsidRDefault="00905DE1" w:rsidP="00905DE1">
      <w:pPr>
        <w:pStyle w:val="BodyText"/>
        <w:rPr>
          <w:sz w:val="24"/>
        </w:rPr>
      </w:pPr>
    </w:p>
    <w:p w14:paraId="2FFAFAD7" w14:textId="34FF2D43" w:rsidR="00905DE1" w:rsidRPr="00E90C4C" w:rsidRDefault="00F45815" w:rsidP="00167B1E">
      <w:pPr>
        <w:pStyle w:val="BodyText"/>
        <w:rPr>
          <w:sz w:val="24"/>
        </w:rPr>
      </w:pPr>
      <w:r w:rsidRPr="00E90C4C">
        <w:rPr>
          <w:sz w:val="24"/>
        </w:rPr>
        <w:t>6</w:t>
      </w:r>
      <w:r w:rsidR="00905DE1" w:rsidRPr="00E90C4C">
        <w:rPr>
          <w:sz w:val="24"/>
        </w:rPr>
        <w:t xml:space="preserve">) To Confirm the Clerk as Responsible Financial Officer.  </w:t>
      </w:r>
    </w:p>
    <w:p w14:paraId="4A75D8DB" w14:textId="77777777" w:rsidR="00905DE1" w:rsidRPr="00E90C4C" w:rsidRDefault="00905DE1" w:rsidP="00905DE1">
      <w:pPr>
        <w:pStyle w:val="BodyText"/>
        <w:rPr>
          <w:sz w:val="24"/>
        </w:rPr>
      </w:pPr>
    </w:p>
    <w:p w14:paraId="260D1FBA" w14:textId="71DEF72E" w:rsidR="00905DE1" w:rsidRPr="00E90C4C" w:rsidRDefault="00F45815" w:rsidP="00905DE1">
      <w:pPr>
        <w:pStyle w:val="BodyText"/>
        <w:rPr>
          <w:sz w:val="24"/>
        </w:rPr>
      </w:pPr>
      <w:r w:rsidRPr="00E90C4C">
        <w:rPr>
          <w:sz w:val="24"/>
        </w:rPr>
        <w:t>7</w:t>
      </w:r>
      <w:r w:rsidR="00905DE1" w:rsidRPr="00E90C4C">
        <w:rPr>
          <w:sz w:val="24"/>
        </w:rPr>
        <w:t>)</w:t>
      </w:r>
      <w:r w:rsidRPr="00E90C4C">
        <w:rPr>
          <w:sz w:val="24"/>
        </w:rPr>
        <w:t xml:space="preserve"> </w:t>
      </w:r>
      <w:r w:rsidR="00905DE1" w:rsidRPr="00E90C4C">
        <w:rPr>
          <w:sz w:val="24"/>
        </w:rPr>
        <w:t>To Approve and Sign the Minutes of the</w:t>
      </w:r>
      <w:r w:rsidR="00A307AA" w:rsidRPr="00E90C4C">
        <w:rPr>
          <w:sz w:val="24"/>
        </w:rPr>
        <w:t xml:space="preserve"> </w:t>
      </w:r>
      <w:r w:rsidR="00905DE1" w:rsidRPr="00E90C4C">
        <w:rPr>
          <w:sz w:val="24"/>
        </w:rPr>
        <w:t xml:space="preserve">Meeting held </w:t>
      </w:r>
      <w:r w:rsidR="00F2110D" w:rsidRPr="00E90C4C">
        <w:rPr>
          <w:sz w:val="24"/>
        </w:rPr>
        <w:t>8th</w:t>
      </w:r>
      <w:r w:rsidR="009F412B" w:rsidRPr="00E90C4C">
        <w:rPr>
          <w:sz w:val="24"/>
        </w:rPr>
        <w:t xml:space="preserve"> April 20</w:t>
      </w:r>
      <w:r w:rsidR="00A307AA" w:rsidRPr="00E90C4C">
        <w:rPr>
          <w:sz w:val="24"/>
        </w:rPr>
        <w:t>2</w:t>
      </w:r>
      <w:r w:rsidR="00F2110D" w:rsidRPr="00E90C4C">
        <w:rPr>
          <w:sz w:val="24"/>
        </w:rPr>
        <w:t>1</w:t>
      </w:r>
    </w:p>
    <w:p w14:paraId="5745D405" w14:textId="77777777" w:rsidR="00905DE1" w:rsidRPr="00E90C4C" w:rsidRDefault="00905DE1" w:rsidP="00905DE1">
      <w:pPr>
        <w:rPr>
          <w:rFonts w:ascii="Arial" w:hAnsi="Arial" w:cs="Arial"/>
        </w:rPr>
      </w:pPr>
    </w:p>
    <w:p w14:paraId="2CE395A4" w14:textId="6BB81603" w:rsidR="00905DE1" w:rsidRPr="00E90C4C" w:rsidRDefault="00F45815" w:rsidP="00905DE1">
      <w:pPr>
        <w:rPr>
          <w:rFonts w:ascii="Arial" w:hAnsi="Arial" w:cs="Arial"/>
        </w:rPr>
      </w:pPr>
      <w:r w:rsidRPr="00E90C4C">
        <w:rPr>
          <w:rFonts w:ascii="Arial" w:hAnsi="Arial" w:cs="Arial"/>
        </w:rPr>
        <w:t>8</w:t>
      </w:r>
      <w:r w:rsidR="00E9575B" w:rsidRPr="00E90C4C">
        <w:rPr>
          <w:rFonts w:ascii="Arial" w:hAnsi="Arial" w:cs="Arial"/>
        </w:rPr>
        <w:t>)</w:t>
      </w:r>
      <w:r w:rsidR="00905DE1" w:rsidRPr="00E90C4C">
        <w:rPr>
          <w:rFonts w:ascii="Arial" w:hAnsi="Arial" w:cs="Arial"/>
        </w:rPr>
        <w:t xml:space="preserve"> To receive the Chairman’s Report: </w:t>
      </w:r>
    </w:p>
    <w:p w14:paraId="31F0758B" w14:textId="77777777" w:rsidR="00905DE1" w:rsidRPr="00E90C4C" w:rsidRDefault="00905DE1" w:rsidP="00905DE1">
      <w:pPr>
        <w:rPr>
          <w:rFonts w:ascii="Arial" w:hAnsi="Arial" w:cs="Arial"/>
        </w:rPr>
      </w:pPr>
    </w:p>
    <w:p w14:paraId="04D8B987" w14:textId="0368F52A" w:rsidR="00845F3A" w:rsidRPr="00E90C4C" w:rsidRDefault="00F45815" w:rsidP="00EB78AD">
      <w:pPr>
        <w:rPr>
          <w:rFonts w:ascii="Arial" w:hAnsi="Arial" w:cs="Arial"/>
        </w:rPr>
      </w:pPr>
      <w:r w:rsidRPr="00E90C4C">
        <w:rPr>
          <w:rFonts w:ascii="Arial" w:hAnsi="Arial" w:cs="Arial"/>
        </w:rPr>
        <w:lastRenderedPageBreak/>
        <w:t>9</w:t>
      </w:r>
      <w:r w:rsidR="00905DE1" w:rsidRPr="00E90C4C">
        <w:rPr>
          <w:rFonts w:ascii="Arial" w:hAnsi="Arial" w:cs="Arial"/>
        </w:rPr>
        <w:t xml:space="preserve">) To </w:t>
      </w:r>
      <w:r w:rsidR="00845F3A" w:rsidRPr="00E90C4C">
        <w:rPr>
          <w:rFonts w:ascii="Arial" w:hAnsi="Arial" w:cs="Arial"/>
        </w:rPr>
        <w:t>Councillor’s reports</w:t>
      </w:r>
    </w:p>
    <w:p w14:paraId="5CC93D6A" w14:textId="77777777" w:rsidR="00A307AA" w:rsidRPr="00E90C4C" w:rsidRDefault="00A307AA" w:rsidP="00FB16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90C4C">
        <w:rPr>
          <w:rFonts w:ascii="Arial" w:hAnsi="Arial" w:cs="Arial"/>
        </w:rPr>
        <w:t>Cllr McCormack</w:t>
      </w:r>
    </w:p>
    <w:p w14:paraId="6DEC1ACA" w14:textId="0BB700B1" w:rsidR="00845F3A" w:rsidRPr="00E90C4C" w:rsidRDefault="00845F3A" w:rsidP="00FB16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90C4C">
        <w:rPr>
          <w:rFonts w:ascii="Arial" w:hAnsi="Arial" w:cs="Arial"/>
        </w:rPr>
        <w:t xml:space="preserve">Cllr </w:t>
      </w:r>
      <w:r w:rsidR="00EB78AD" w:rsidRPr="00E90C4C">
        <w:rPr>
          <w:rFonts w:ascii="Arial" w:hAnsi="Arial" w:cs="Arial"/>
        </w:rPr>
        <w:t>Keegan</w:t>
      </w:r>
    </w:p>
    <w:p w14:paraId="1CAC893F" w14:textId="0D66AE14" w:rsidR="00845F3A" w:rsidRPr="00E90C4C" w:rsidRDefault="00EB78AD" w:rsidP="00EF56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90C4C">
        <w:rPr>
          <w:rFonts w:ascii="Arial" w:hAnsi="Arial" w:cs="Arial"/>
        </w:rPr>
        <w:t>Cllr Briggs</w:t>
      </w:r>
    </w:p>
    <w:p w14:paraId="3730FC4C" w14:textId="70D9F1D4" w:rsidR="00EF56CC" w:rsidRPr="00E90C4C" w:rsidRDefault="00EF56CC" w:rsidP="00EF56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90C4C">
        <w:rPr>
          <w:rFonts w:ascii="Arial" w:hAnsi="Arial" w:cs="Arial"/>
        </w:rPr>
        <w:t xml:space="preserve">Cllr </w:t>
      </w:r>
      <w:proofErr w:type="spellStart"/>
      <w:r w:rsidRPr="00E90C4C">
        <w:rPr>
          <w:rFonts w:ascii="Arial" w:hAnsi="Arial" w:cs="Arial"/>
        </w:rPr>
        <w:t>Shurety</w:t>
      </w:r>
      <w:proofErr w:type="spellEnd"/>
    </w:p>
    <w:p w14:paraId="741F3E0F" w14:textId="6333BBA1" w:rsidR="00EF56CC" w:rsidRPr="00E90C4C" w:rsidRDefault="00EF56CC" w:rsidP="00EF56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90C4C">
        <w:rPr>
          <w:rFonts w:ascii="Arial" w:hAnsi="Arial" w:cs="Arial"/>
        </w:rPr>
        <w:t>Cllr Bleeze</w:t>
      </w:r>
    </w:p>
    <w:p w14:paraId="52B1FEE8" w14:textId="77777777" w:rsidR="00EF56CC" w:rsidRPr="00E90C4C" w:rsidRDefault="00EF56CC" w:rsidP="00EF56CC">
      <w:pPr>
        <w:pStyle w:val="ListParagraph"/>
        <w:rPr>
          <w:rFonts w:ascii="Arial" w:hAnsi="Arial" w:cs="Arial"/>
        </w:rPr>
      </w:pPr>
    </w:p>
    <w:p w14:paraId="00A68546" w14:textId="56BD9E85" w:rsidR="001138CF" w:rsidRPr="00E90C4C" w:rsidRDefault="001138CF" w:rsidP="00905DE1">
      <w:pPr>
        <w:rPr>
          <w:rFonts w:ascii="Arial" w:hAnsi="Arial" w:cs="Arial"/>
        </w:rPr>
      </w:pPr>
      <w:r w:rsidRPr="00E90C4C">
        <w:rPr>
          <w:rFonts w:ascii="Arial" w:hAnsi="Arial" w:cs="Arial"/>
        </w:rPr>
        <w:t>1</w:t>
      </w:r>
      <w:r w:rsidR="00F45815" w:rsidRPr="00E90C4C">
        <w:rPr>
          <w:rFonts w:ascii="Arial" w:hAnsi="Arial" w:cs="Arial"/>
        </w:rPr>
        <w:t>0</w:t>
      </w:r>
      <w:r w:rsidR="00845F3A" w:rsidRPr="00E90C4C">
        <w:rPr>
          <w:rFonts w:ascii="Arial" w:hAnsi="Arial" w:cs="Arial"/>
        </w:rPr>
        <w:t>)</w:t>
      </w:r>
      <w:r w:rsidRPr="00E90C4C">
        <w:rPr>
          <w:rFonts w:ascii="Arial" w:hAnsi="Arial" w:cs="Arial"/>
        </w:rPr>
        <w:t xml:space="preserve"> To receive the County Councillor’s Report</w:t>
      </w:r>
    </w:p>
    <w:p w14:paraId="1332615E" w14:textId="77777777" w:rsidR="001138CF" w:rsidRPr="00E90C4C" w:rsidRDefault="001138CF" w:rsidP="00905DE1">
      <w:pPr>
        <w:rPr>
          <w:rFonts w:ascii="Arial" w:hAnsi="Arial" w:cs="Arial"/>
        </w:rPr>
      </w:pPr>
    </w:p>
    <w:p w14:paraId="17C60A88" w14:textId="4F4399EB" w:rsidR="00D10490" w:rsidRPr="00E90C4C" w:rsidRDefault="001138CF" w:rsidP="00D10490">
      <w:pPr>
        <w:rPr>
          <w:rFonts w:ascii="Arial" w:hAnsi="Arial" w:cs="Arial"/>
        </w:rPr>
      </w:pPr>
      <w:r w:rsidRPr="00E90C4C">
        <w:rPr>
          <w:rFonts w:ascii="Arial" w:hAnsi="Arial" w:cs="Arial"/>
        </w:rPr>
        <w:t>1</w:t>
      </w:r>
      <w:r w:rsidR="00F45815" w:rsidRPr="00E90C4C">
        <w:rPr>
          <w:rFonts w:ascii="Arial" w:hAnsi="Arial" w:cs="Arial"/>
        </w:rPr>
        <w:t>1</w:t>
      </w:r>
      <w:r w:rsidRPr="00E90C4C">
        <w:rPr>
          <w:rFonts w:ascii="Arial" w:hAnsi="Arial" w:cs="Arial"/>
        </w:rPr>
        <w:t>) To receive District Councillor’s Report</w:t>
      </w:r>
    </w:p>
    <w:p w14:paraId="390CFF9B" w14:textId="77777777" w:rsidR="00D10490" w:rsidRPr="00E90C4C" w:rsidRDefault="00D10490" w:rsidP="00D10490">
      <w:pPr>
        <w:rPr>
          <w:rFonts w:ascii="Arial" w:hAnsi="Arial" w:cs="Arial"/>
        </w:rPr>
      </w:pPr>
    </w:p>
    <w:p w14:paraId="1FEAD067" w14:textId="67DA25A4" w:rsidR="00D10490" w:rsidRPr="00E90C4C" w:rsidRDefault="00D10490" w:rsidP="00D10490">
      <w:pPr>
        <w:rPr>
          <w:rFonts w:ascii="Arial" w:hAnsi="Arial" w:cs="Arial"/>
        </w:rPr>
      </w:pPr>
      <w:r w:rsidRPr="00E90C4C">
        <w:rPr>
          <w:rFonts w:ascii="Arial" w:hAnsi="Arial" w:cs="Arial"/>
          <w:u w:val="single"/>
        </w:rPr>
        <w:t>1</w:t>
      </w:r>
      <w:r w:rsidR="00F45815" w:rsidRPr="00E90C4C">
        <w:rPr>
          <w:rFonts w:ascii="Arial" w:hAnsi="Arial" w:cs="Arial"/>
          <w:u w:val="single"/>
        </w:rPr>
        <w:t>2</w:t>
      </w:r>
      <w:r w:rsidRPr="00E90C4C">
        <w:rPr>
          <w:rFonts w:ascii="Arial" w:hAnsi="Arial" w:cs="Arial"/>
          <w:u w:val="single"/>
        </w:rPr>
        <w:t>) Parish Council Finances</w:t>
      </w:r>
      <w:r w:rsidRPr="00E90C4C">
        <w:rPr>
          <w:rFonts w:ascii="Arial" w:hAnsi="Arial" w:cs="Arial"/>
        </w:rPr>
        <w:t xml:space="preserve">: </w:t>
      </w:r>
    </w:p>
    <w:p w14:paraId="0E49BDC3" w14:textId="77777777" w:rsidR="00D10490" w:rsidRPr="00E90C4C" w:rsidRDefault="00D10490" w:rsidP="00D10490">
      <w:pPr>
        <w:rPr>
          <w:rFonts w:ascii="Arial" w:hAnsi="Arial" w:cs="Arial"/>
        </w:rPr>
      </w:pPr>
    </w:p>
    <w:p w14:paraId="3E019A1D" w14:textId="0D5BA650" w:rsidR="00D10490" w:rsidRPr="00E90C4C" w:rsidRDefault="00D10490" w:rsidP="00D10490">
      <w:pPr>
        <w:ind w:firstLine="720"/>
        <w:rPr>
          <w:rFonts w:ascii="Arial" w:hAnsi="Arial" w:cs="Arial"/>
        </w:rPr>
      </w:pPr>
      <w:r w:rsidRPr="00E90C4C">
        <w:rPr>
          <w:rFonts w:ascii="Arial" w:hAnsi="Arial" w:cs="Arial"/>
        </w:rPr>
        <w:t>1. Annual Audit 20</w:t>
      </w:r>
      <w:r w:rsidR="00AD1C8B" w:rsidRPr="00E90C4C">
        <w:rPr>
          <w:rFonts w:ascii="Arial" w:hAnsi="Arial" w:cs="Arial"/>
        </w:rPr>
        <w:t>20</w:t>
      </w:r>
      <w:r w:rsidR="0077347C" w:rsidRPr="00E90C4C">
        <w:rPr>
          <w:rFonts w:ascii="Arial" w:hAnsi="Arial" w:cs="Arial"/>
        </w:rPr>
        <w:t>-21</w:t>
      </w:r>
    </w:p>
    <w:p w14:paraId="5E820DD2" w14:textId="77777777" w:rsidR="00D10490" w:rsidRPr="00E90C4C" w:rsidRDefault="00D10490" w:rsidP="00D10490">
      <w:pPr>
        <w:ind w:firstLine="720"/>
        <w:rPr>
          <w:rFonts w:ascii="Arial" w:hAnsi="Arial" w:cs="Arial"/>
          <w:i/>
        </w:rPr>
      </w:pPr>
      <w:r w:rsidRPr="00E90C4C">
        <w:rPr>
          <w:rFonts w:ascii="Arial" w:hAnsi="Arial" w:cs="Arial"/>
          <w:i/>
        </w:rPr>
        <w:t xml:space="preserve">a) To receive the Report from the Internal Auditor, Mrs C Fitzgerald. </w:t>
      </w:r>
    </w:p>
    <w:p w14:paraId="3E590F79" w14:textId="7ABF5B40" w:rsidR="00D10490" w:rsidRPr="00E90C4C" w:rsidRDefault="00D10490" w:rsidP="00D10490">
      <w:pPr>
        <w:ind w:firstLine="720"/>
        <w:rPr>
          <w:rFonts w:ascii="Arial" w:hAnsi="Arial" w:cs="Arial"/>
          <w:i/>
        </w:rPr>
      </w:pPr>
      <w:r w:rsidRPr="00E90C4C">
        <w:rPr>
          <w:rFonts w:ascii="Arial" w:hAnsi="Arial" w:cs="Arial"/>
          <w:i/>
        </w:rPr>
        <w:t>b) To approve and sign the Accounts for the Financial Year 20</w:t>
      </w:r>
      <w:r w:rsidR="00AD1C8B" w:rsidRPr="00E90C4C">
        <w:rPr>
          <w:rFonts w:ascii="Arial" w:hAnsi="Arial" w:cs="Arial"/>
          <w:i/>
        </w:rPr>
        <w:t>20</w:t>
      </w:r>
      <w:r w:rsidR="0077347C" w:rsidRPr="00E90C4C">
        <w:rPr>
          <w:rFonts w:ascii="Arial" w:hAnsi="Arial" w:cs="Arial"/>
          <w:i/>
        </w:rPr>
        <w:t>-21</w:t>
      </w:r>
    </w:p>
    <w:p w14:paraId="79B37B28" w14:textId="77777777" w:rsidR="00D10490" w:rsidRPr="00E90C4C" w:rsidRDefault="00D10490" w:rsidP="00D10490">
      <w:pPr>
        <w:ind w:left="720"/>
        <w:rPr>
          <w:rFonts w:ascii="Arial" w:hAnsi="Arial" w:cs="Arial"/>
          <w:i/>
        </w:rPr>
      </w:pPr>
      <w:r w:rsidRPr="00E90C4C">
        <w:rPr>
          <w:rFonts w:ascii="Arial" w:hAnsi="Arial" w:cs="Arial"/>
          <w:i/>
        </w:rPr>
        <w:t xml:space="preserve">c) To authorise the signing of the Annual Return by the Chairman and  </w:t>
      </w:r>
    </w:p>
    <w:p w14:paraId="679456FC" w14:textId="3DBCC405" w:rsidR="00D10490" w:rsidRPr="00E90C4C" w:rsidRDefault="00D10490" w:rsidP="00F45815">
      <w:pPr>
        <w:ind w:left="720"/>
        <w:rPr>
          <w:rFonts w:ascii="Arial" w:hAnsi="Arial" w:cs="Arial"/>
          <w:i/>
        </w:rPr>
      </w:pPr>
      <w:r w:rsidRPr="00E90C4C">
        <w:rPr>
          <w:rFonts w:ascii="Arial" w:hAnsi="Arial" w:cs="Arial"/>
          <w:i/>
        </w:rPr>
        <w:t xml:space="preserve">     Responsible Financial Officer.</w:t>
      </w:r>
    </w:p>
    <w:p w14:paraId="0DB8C2B8" w14:textId="77777777" w:rsidR="00F45815" w:rsidRPr="00E90C4C" w:rsidRDefault="00F45815" w:rsidP="00F45815">
      <w:pPr>
        <w:ind w:left="720"/>
        <w:rPr>
          <w:rFonts w:ascii="Arial" w:hAnsi="Arial" w:cs="Arial"/>
          <w:i/>
        </w:rPr>
      </w:pPr>
    </w:p>
    <w:p w14:paraId="40D9F0E4" w14:textId="77777777" w:rsidR="00D10490" w:rsidRPr="00E90C4C" w:rsidRDefault="00D10490" w:rsidP="00D10490">
      <w:pPr>
        <w:ind w:firstLine="720"/>
        <w:rPr>
          <w:rFonts w:ascii="Arial" w:hAnsi="Arial" w:cs="Arial"/>
        </w:rPr>
      </w:pPr>
      <w:r w:rsidRPr="00E90C4C">
        <w:rPr>
          <w:rFonts w:ascii="Arial" w:hAnsi="Arial" w:cs="Arial"/>
        </w:rPr>
        <w:t>2.Receipts:</w:t>
      </w:r>
    </w:p>
    <w:p w14:paraId="03FB3186" w14:textId="77777777" w:rsidR="00D10490" w:rsidRPr="00E90C4C" w:rsidRDefault="00D10490" w:rsidP="00D10490">
      <w:pPr>
        <w:pStyle w:val="ListParagraph"/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03"/>
        <w:gridCol w:w="2445"/>
        <w:gridCol w:w="3685"/>
        <w:gridCol w:w="1418"/>
      </w:tblGrid>
      <w:tr w:rsidR="00D10490" w:rsidRPr="00E90C4C" w14:paraId="5E1210FC" w14:textId="77777777" w:rsidTr="006C552D">
        <w:tc>
          <w:tcPr>
            <w:tcW w:w="1803" w:type="dxa"/>
          </w:tcPr>
          <w:p w14:paraId="56A79B39" w14:textId="77777777" w:rsidR="00D10490" w:rsidRPr="00E90C4C" w:rsidRDefault="00D10490" w:rsidP="006C552D">
            <w:pPr>
              <w:rPr>
                <w:rFonts w:ascii="Arial" w:hAnsi="Arial" w:cs="Arial"/>
              </w:rPr>
            </w:pPr>
            <w:r w:rsidRPr="00E90C4C">
              <w:rPr>
                <w:rFonts w:ascii="Arial" w:hAnsi="Arial" w:cs="Arial"/>
              </w:rPr>
              <w:t>Receipt date</w:t>
            </w:r>
          </w:p>
        </w:tc>
        <w:tc>
          <w:tcPr>
            <w:tcW w:w="2445" w:type="dxa"/>
          </w:tcPr>
          <w:p w14:paraId="76FAC6BA" w14:textId="77777777" w:rsidR="00D10490" w:rsidRPr="00E90C4C" w:rsidRDefault="00D10490" w:rsidP="006C552D">
            <w:pPr>
              <w:rPr>
                <w:rFonts w:ascii="Arial" w:hAnsi="Arial" w:cs="Arial"/>
              </w:rPr>
            </w:pPr>
            <w:r w:rsidRPr="00E90C4C">
              <w:rPr>
                <w:rFonts w:ascii="Arial" w:hAnsi="Arial" w:cs="Arial"/>
              </w:rPr>
              <w:t>Received from</w:t>
            </w:r>
          </w:p>
        </w:tc>
        <w:tc>
          <w:tcPr>
            <w:tcW w:w="3685" w:type="dxa"/>
          </w:tcPr>
          <w:p w14:paraId="0DA6B26D" w14:textId="77777777" w:rsidR="00D10490" w:rsidRPr="00E90C4C" w:rsidRDefault="00D10490" w:rsidP="006C552D">
            <w:pPr>
              <w:rPr>
                <w:rFonts w:ascii="Arial" w:hAnsi="Arial" w:cs="Arial"/>
              </w:rPr>
            </w:pPr>
            <w:r w:rsidRPr="00E90C4C">
              <w:rPr>
                <w:rFonts w:ascii="Arial" w:hAnsi="Arial" w:cs="Arial"/>
              </w:rPr>
              <w:t>Details of Receipt</w:t>
            </w:r>
          </w:p>
        </w:tc>
        <w:tc>
          <w:tcPr>
            <w:tcW w:w="1418" w:type="dxa"/>
          </w:tcPr>
          <w:p w14:paraId="4F17C5F4" w14:textId="77777777" w:rsidR="00D10490" w:rsidRPr="00E90C4C" w:rsidRDefault="00D10490" w:rsidP="006C552D">
            <w:pPr>
              <w:rPr>
                <w:rFonts w:ascii="Arial" w:hAnsi="Arial" w:cs="Arial"/>
              </w:rPr>
            </w:pPr>
            <w:r w:rsidRPr="00E90C4C">
              <w:rPr>
                <w:rFonts w:ascii="Arial" w:hAnsi="Arial" w:cs="Arial"/>
              </w:rPr>
              <w:t>Amount</w:t>
            </w:r>
          </w:p>
        </w:tc>
      </w:tr>
      <w:tr w:rsidR="00D10490" w:rsidRPr="00E90C4C" w14:paraId="4BB72057" w14:textId="77777777" w:rsidTr="006C552D">
        <w:tc>
          <w:tcPr>
            <w:tcW w:w="1803" w:type="dxa"/>
          </w:tcPr>
          <w:p w14:paraId="42A8E122" w14:textId="7FA7CC0B" w:rsidR="00D10490" w:rsidRDefault="002771FE" w:rsidP="006C55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Awaiting receipt</w:t>
            </w:r>
          </w:p>
          <w:p w14:paraId="1F18B355" w14:textId="3F33D616" w:rsidR="002771FE" w:rsidRPr="00E90C4C" w:rsidRDefault="002771FE" w:rsidP="006C552D">
            <w:pPr>
              <w:rPr>
                <w:rFonts w:ascii="Arial" w:hAnsi="Arial" w:cs="Arial"/>
              </w:rPr>
            </w:pPr>
          </w:p>
        </w:tc>
        <w:tc>
          <w:tcPr>
            <w:tcW w:w="2445" w:type="dxa"/>
          </w:tcPr>
          <w:p w14:paraId="11A4745C" w14:textId="77777777" w:rsidR="00D10490" w:rsidRPr="00E90C4C" w:rsidRDefault="00D10490" w:rsidP="006C552D">
            <w:pPr>
              <w:rPr>
                <w:rFonts w:ascii="Arial" w:hAnsi="Arial" w:cs="Arial"/>
              </w:rPr>
            </w:pPr>
            <w:r w:rsidRPr="00E90C4C">
              <w:rPr>
                <w:rFonts w:ascii="Arial" w:hAnsi="Arial" w:cs="Arial"/>
              </w:rPr>
              <w:t>St Edmundsbury Borough Council</w:t>
            </w:r>
          </w:p>
        </w:tc>
        <w:tc>
          <w:tcPr>
            <w:tcW w:w="3685" w:type="dxa"/>
          </w:tcPr>
          <w:p w14:paraId="6D10B4E7" w14:textId="08D2D777" w:rsidR="00D10490" w:rsidRPr="00E90C4C" w:rsidRDefault="00D10490" w:rsidP="006C552D">
            <w:pPr>
              <w:rPr>
                <w:rFonts w:ascii="Arial" w:hAnsi="Arial" w:cs="Arial"/>
              </w:rPr>
            </w:pPr>
            <w:r w:rsidRPr="00E90C4C">
              <w:rPr>
                <w:rFonts w:ascii="Arial" w:hAnsi="Arial" w:cs="Arial"/>
              </w:rPr>
              <w:t>Precept for 20</w:t>
            </w:r>
            <w:r w:rsidR="00DD1E56">
              <w:rPr>
                <w:rFonts w:ascii="Arial" w:hAnsi="Arial" w:cs="Arial"/>
              </w:rPr>
              <w:t>20-21</w:t>
            </w:r>
            <w:r w:rsidRPr="00E90C4C">
              <w:rPr>
                <w:rFonts w:ascii="Arial" w:hAnsi="Arial" w:cs="Arial"/>
              </w:rPr>
              <w:t>(Power – Local Government Finance Act (LGFA) 1992.s41</w:t>
            </w:r>
          </w:p>
        </w:tc>
        <w:tc>
          <w:tcPr>
            <w:tcW w:w="1418" w:type="dxa"/>
          </w:tcPr>
          <w:p w14:paraId="34F8E6B3" w14:textId="514A5763" w:rsidR="00D10490" w:rsidRPr="00E90C4C" w:rsidRDefault="00F45815" w:rsidP="006C552D">
            <w:pPr>
              <w:rPr>
                <w:rFonts w:ascii="Arial" w:hAnsi="Arial" w:cs="Arial"/>
              </w:rPr>
            </w:pPr>
            <w:r w:rsidRPr="00E90C4C">
              <w:rPr>
                <w:rFonts w:ascii="Arial" w:hAnsi="Arial" w:cs="Arial"/>
              </w:rPr>
              <w:t>£7377.00</w:t>
            </w:r>
          </w:p>
        </w:tc>
      </w:tr>
    </w:tbl>
    <w:p w14:paraId="4B60961A" w14:textId="77777777" w:rsidR="00D10490" w:rsidRPr="00E90C4C" w:rsidRDefault="00D10490" w:rsidP="00D10490">
      <w:pPr>
        <w:rPr>
          <w:rFonts w:ascii="Arial" w:hAnsi="Arial" w:cs="Arial"/>
        </w:rPr>
      </w:pPr>
    </w:p>
    <w:p w14:paraId="536B3DE2" w14:textId="77777777" w:rsidR="00D10490" w:rsidRPr="00E90C4C" w:rsidRDefault="00D10490" w:rsidP="00D10490">
      <w:pPr>
        <w:ind w:firstLine="720"/>
        <w:rPr>
          <w:rFonts w:ascii="Arial" w:hAnsi="Arial" w:cs="Arial"/>
        </w:rPr>
      </w:pPr>
      <w:r w:rsidRPr="00E90C4C">
        <w:rPr>
          <w:rFonts w:ascii="Arial" w:hAnsi="Arial" w:cs="Arial"/>
        </w:rPr>
        <w:t xml:space="preserve">3. To authorise payment of the following invoices: </w:t>
      </w:r>
    </w:p>
    <w:p w14:paraId="19F0DF51" w14:textId="77777777" w:rsidR="00D10490" w:rsidRPr="00E90C4C" w:rsidRDefault="00D10490" w:rsidP="00841C59">
      <w:pPr>
        <w:rPr>
          <w:rFonts w:ascii="Arial" w:hAnsi="Arial" w:cs="Arial"/>
        </w:rPr>
      </w:pPr>
    </w:p>
    <w:tbl>
      <w:tblPr>
        <w:tblW w:w="9460" w:type="dxa"/>
        <w:tblInd w:w="-1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34"/>
        <w:gridCol w:w="4122"/>
        <w:gridCol w:w="1123"/>
        <w:gridCol w:w="1985"/>
        <w:gridCol w:w="1096"/>
      </w:tblGrid>
      <w:tr w:rsidR="00D10490" w:rsidRPr="00E90C4C" w14:paraId="487A15B8" w14:textId="77777777" w:rsidTr="002771FE">
        <w:trPr>
          <w:trHeight w:val="63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3F7A6" w14:textId="77777777" w:rsidR="00D10490" w:rsidRPr="0004226C" w:rsidRDefault="00D10490" w:rsidP="006C552D">
            <w:pPr>
              <w:rPr>
                <w:rFonts w:ascii="Arial" w:hAnsi="Arial" w:cs="Arial"/>
                <w:lang w:eastAsia="en-GB"/>
              </w:rPr>
            </w:pPr>
            <w:r w:rsidRPr="0004226C">
              <w:rPr>
                <w:rFonts w:ascii="Arial" w:hAnsi="Arial" w:cs="Arial"/>
                <w:lang w:eastAsia="en-GB"/>
              </w:rPr>
              <w:t>Invoice No</w:t>
            </w:r>
          </w:p>
        </w:tc>
        <w:tc>
          <w:tcPr>
            <w:tcW w:w="4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07140" w14:textId="77777777" w:rsidR="00D10490" w:rsidRPr="0004226C" w:rsidRDefault="00D10490" w:rsidP="006C552D">
            <w:pPr>
              <w:rPr>
                <w:rFonts w:ascii="Arial" w:hAnsi="Arial" w:cs="Arial"/>
                <w:lang w:eastAsia="en-GB"/>
              </w:rPr>
            </w:pPr>
            <w:r w:rsidRPr="0004226C">
              <w:rPr>
                <w:rFonts w:ascii="Arial" w:hAnsi="Arial" w:cs="Arial"/>
                <w:lang w:eastAsia="en-GB"/>
              </w:rPr>
              <w:t>Details of payee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564D6" w14:textId="77777777" w:rsidR="00D10490" w:rsidRPr="0004226C" w:rsidRDefault="00D10490" w:rsidP="006C552D">
            <w:pPr>
              <w:rPr>
                <w:rFonts w:ascii="Arial" w:hAnsi="Arial" w:cs="Arial"/>
                <w:lang w:eastAsia="en-GB"/>
              </w:rPr>
            </w:pPr>
            <w:r w:rsidRPr="0004226C">
              <w:rPr>
                <w:rFonts w:ascii="Arial" w:hAnsi="Arial" w:cs="Arial"/>
                <w:lang w:eastAsia="en-GB"/>
              </w:rPr>
              <w:t>Amount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A559C" w14:textId="77777777" w:rsidR="00D10490" w:rsidRPr="0004226C" w:rsidRDefault="00D10490" w:rsidP="006C552D">
            <w:pPr>
              <w:rPr>
                <w:rFonts w:ascii="Arial" w:hAnsi="Arial" w:cs="Arial"/>
                <w:lang w:eastAsia="en-GB"/>
              </w:rPr>
            </w:pPr>
            <w:r w:rsidRPr="0004226C">
              <w:rPr>
                <w:rFonts w:ascii="Arial" w:hAnsi="Arial" w:cs="Arial"/>
                <w:lang w:eastAsia="en-GB"/>
              </w:rPr>
              <w:t>Statute Power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A6479B" w14:textId="77777777" w:rsidR="0004226C" w:rsidRDefault="0004226C" w:rsidP="006C552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BACS or </w:t>
            </w:r>
          </w:p>
          <w:p w14:paraId="77A322C7" w14:textId="7FBD0643" w:rsidR="00D10490" w:rsidRPr="00E90C4C" w:rsidRDefault="00D10490" w:rsidP="006C552D">
            <w:pPr>
              <w:rPr>
                <w:rFonts w:ascii="Arial" w:hAnsi="Arial" w:cs="Arial"/>
                <w:lang w:eastAsia="en-GB"/>
              </w:rPr>
            </w:pPr>
            <w:r w:rsidRPr="00E90C4C">
              <w:rPr>
                <w:rFonts w:ascii="Arial" w:hAnsi="Arial" w:cs="Arial"/>
                <w:lang w:eastAsia="en-GB"/>
              </w:rPr>
              <w:t>Cheque No</w:t>
            </w:r>
          </w:p>
        </w:tc>
      </w:tr>
      <w:tr w:rsidR="0094712B" w:rsidRPr="00E90C4C" w14:paraId="38E8BD4C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966E4" w14:textId="6B637298" w:rsidR="0094712B" w:rsidRPr="0004226C" w:rsidRDefault="0004226C" w:rsidP="006C552D">
            <w:pPr>
              <w:jc w:val="right"/>
              <w:rPr>
                <w:rFonts w:ascii="Arial" w:hAnsi="Arial" w:cs="Arial"/>
                <w:lang w:eastAsia="en-GB"/>
              </w:rPr>
            </w:pPr>
            <w:r w:rsidRPr="0004226C">
              <w:rPr>
                <w:rFonts w:ascii="Arial" w:hAnsi="Arial" w:cs="Arial"/>
                <w:lang w:eastAsia="en-GB"/>
              </w:rPr>
              <w:t>24698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D3369" w14:textId="0C01C21E" w:rsidR="0094712B" w:rsidRPr="0004226C" w:rsidRDefault="0004226C" w:rsidP="006C552D">
            <w:pPr>
              <w:rPr>
                <w:rFonts w:ascii="Arial" w:hAnsi="Arial" w:cs="Arial"/>
                <w:lang w:eastAsia="en-GB"/>
              </w:rPr>
            </w:pPr>
            <w:r w:rsidRPr="0004226C">
              <w:rPr>
                <w:rFonts w:ascii="Arial" w:hAnsi="Arial" w:cs="Arial"/>
                <w:lang w:eastAsia="en-GB"/>
              </w:rPr>
              <w:t>SALC for new Councillor training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A2346" w14:textId="543E6908" w:rsidR="0094712B" w:rsidRPr="0004226C" w:rsidRDefault="0004226C" w:rsidP="006C552D">
            <w:pPr>
              <w:rPr>
                <w:rFonts w:ascii="Arial" w:hAnsi="Arial" w:cs="Arial"/>
                <w:lang w:eastAsia="en-GB"/>
              </w:rPr>
            </w:pPr>
            <w:r w:rsidRPr="0004226C">
              <w:rPr>
                <w:rFonts w:ascii="Arial" w:hAnsi="Arial" w:cs="Arial"/>
                <w:lang w:eastAsia="en-GB"/>
              </w:rPr>
              <w:t>60.00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8365B" w14:textId="77C55C01" w:rsidR="0094712B" w:rsidRPr="0004226C" w:rsidRDefault="0004226C" w:rsidP="006C552D">
            <w:pPr>
              <w:rPr>
                <w:rFonts w:ascii="Arial" w:hAnsi="Arial" w:cs="Arial"/>
                <w:lang w:eastAsia="en-GB"/>
              </w:rPr>
            </w:pPr>
            <w:r w:rsidRPr="0004226C">
              <w:rPr>
                <w:rFonts w:ascii="Arial" w:hAnsi="Arial" w:cs="Arial"/>
                <w:lang w:eastAsia="en-GB"/>
              </w:rPr>
              <w:t>S112 LGA 1972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DEA19B3" w14:textId="77777777" w:rsidR="0094712B" w:rsidRPr="00E90C4C" w:rsidRDefault="0094712B" w:rsidP="006C552D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D10490" w:rsidRPr="00E90C4C" w14:paraId="37C58E9B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36BE8" w14:textId="247CAF3D" w:rsidR="00D10490" w:rsidRPr="002771FE" w:rsidRDefault="00D10490" w:rsidP="006C552D">
            <w:pPr>
              <w:jc w:val="right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0415B" w14:textId="12A48F3D" w:rsidR="00D10490" w:rsidRPr="002771FE" w:rsidRDefault="002771FE" w:rsidP="006C552D">
            <w:pPr>
              <w:rPr>
                <w:rFonts w:ascii="Arial" w:hAnsi="Arial" w:cs="Arial"/>
              </w:rPr>
            </w:pPr>
            <w:r w:rsidRPr="002771FE">
              <w:rPr>
                <w:rFonts w:ascii="Arial" w:hAnsi="Arial" w:cs="Arial"/>
              </w:rPr>
              <w:t>Mrs C Fitzgerald, Internal Auditor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8206A" w14:textId="6F09ED2A" w:rsidR="00D10490" w:rsidRPr="002771FE" w:rsidRDefault="00D10490" w:rsidP="006C552D">
            <w:pPr>
              <w:jc w:val="right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072FA" w14:textId="56AA5B48" w:rsidR="00D10490" w:rsidRPr="002771FE" w:rsidRDefault="002771FE" w:rsidP="006C552D">
            <w:pPr>
              <w:rPr>
                <w:rFonts w:ascii="Arial" w:hAnsi="Arial" w:cs="Arial"/>
                <w:lang w:eastAsia="en-GB"/>
              </w:rPr>
            </w:pPr>
            <w:r w:rsidRPr="002771FE">
              <w:rPr>
                <w:rFonts w:ascii="Arial" w:hAnsi="Arial" w:cs="Arial"/>
                <w:lang w:eastAsia="en-GB"/>
              </w:rPr>
              <w:t>S112 LGA 1972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B47AD05" w14:textId="77777777" w:rsidR="00D10490" w:rsidRPr="002771FE" w:rsidRDefault="00D10490" w:rsidP="006C552D">
            <w:pPr>
              <w:rPr>
                <w:rFonts w:ascii="Arial" w:hAnsi="Arial" w:cs="Arial"/>
                <w:lang w:eastAsia="en-GB"/>
              </w:rPr>
            </w:pPr>
          </w:p>
        </w:tc>
      </w:tr>
      <w:tr w:rsidR="00D10490" w:rsidRPr="00E90C4C" w14:paraId="51C7B443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C9877" w14:textId="7F0CA5AF" w:rsidR="00D10490" w:rsidRPr="00E90C4C" w:rsidRDefault="00D10490" w:rsidP="006C552D">
            <w:pPr>
              <w:jc w:val="right"/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1E3FF" w14:textId="6276B50D" w:rsidR="00D10490" w:rsidRPr="00E90C4C" w:rsidRDefault="00D10490" w:rsidP="006C552D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49483" w14:textId="77751A16" w:rsidR="00D10490" w:rsidRPr="00E90C4C" w:rsidRDefault="00D10490" w:rsidP="006C552D">
            <w:pPr>
              <w:jc w:val="right"/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24E7E" w14:textId="5E5B811D" w:rsidR="00D10490" w:rsidRPr="00E90C4C" w:rsidRDefault="00D10490" w:rsidP="006C552D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89F6A4" w14:textId="77777777" w:rsidR="00D10490" w:rsidRPr="00E90C4C" w:rsidRDefault="00D10490" w:rsidP="006C552D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</w:tbl>
    <w:p w14:paraId="12B961B5" w14:textId="77777777" w:rsidR="00D10490" w:rsidRPr="00E90C4C" w:rsidRDefault="00D10490" w:rsidP="00D10490">
      <w:pPr>
        <w:rPr>
          <w:rFonts w:ascii="Arial" w:hAnsi="Arial" w:cs="Arial"/>
        </w:rPr>
      </w:pPr>
    </w:p>
    <w:p w14:paraId="6CE61014" w14:textId="77777777" w:rsidR="00D10490" w:rsidRPr="00E90C4C" w:rsidRDefault="00D10490" w:rsidP="00D10490">
      <w:pPr>
        <w:ind w:left="720"/>
        <w:rPr>
          <w:rFonts w:ascii="Arial" w:hAnsi="Arial" w:cs="Arial"/>
        </w:rPr>
      </w:pPr>
      <w:r w:rsidRPr="00E90C4C">
        <w:rPr>
          <w:rFonts w:ascii="Arial" w:hAnsi="Arial" w:cs="Arial"/>
        </w:rPr>
        <w:t>4.Discuss and sign off all bank transactions since last meeting as per Financial Regulation 1.3.3 (</w:t>
      </w:r>
      <w:proofErr w:type="spellStart"/>
      <w:r w:rsidRPr="00E90C4C">
        <w:rPr>
          <w:rFonts w:ascii="Arial" w:hAnsi="Arial" w:cs="Arial"/>
        </w:rPr>
        <w:t>self governance</w:t>
      </w:r>
      <w:proofErr w:type="spellEnd"/>
      <w:r w:rsidRPr="00E90C4C">
        <w:rPr>
          <w:rFonts w:ascii="Arial" w:hAnsi="Arial" w:cs="Arial"/>
        </w:rPr>
        <w:t>)</w:t>
      </w:r>
    </w:p>
    <w:p w14:paraId="0262F354" w14:textId="77777777" w:rsidR="002D1CCC" w:rsidRPr="00E90C4C" w:rsidRDefault="00D10490" w:rsidP="002D1CCC">
      <w:pPr>
        <w:ind w:left="720"/>
        <w:rPr>
          <w:rFonts w:ascii="Arial" w:hAnsi="Arial" w:cs="Arial"/>
          <w:i/>
        </w:rPr>
      </w:pPr>
      <w:r w:rsidRPr="00E90C4C">
        <w:rPr>
          <w:rFonts w:ascii="Arial" w:hAnsi="Arial" w:cs="Arial"/>
          <w:i/>
        </w:rPr>
        <w:t xml:space="preserve">NB By Virement means a payment not budgeted for (and does not come under a statutory power) but is a necessary expense for the running of the Council. </w:t>
      </w:r>
    </w:p>
    <w:p w14:paraId="37F48DE9" w14:textId="7EDFC785" w:rsidR="00D10490" w:rsidRPr="002771FE" w:rsidRDefault="002D1CCC" w:rsidP="002D1CCC">
      <w:pPr>
        <w:ind w:left="720"/>
        <w:rPr>
          <w:rFonts w:ascii="Arial" w:hAnsi="Arial" w:cs="Arial"/>
          <w:i/>
        </w:rPr>
      </w:pPr>
      <w:r w:rsidRPr="00E90C4C">
        <w:rPr>
          <w:rFonts w:ascii="Arial" w:hAnsi="Arial" w:cs="Arial"/>
          <w:i/>
        </w:rPr>
        <w:t>5</w:t>
      </w:r>
      <w:r w:rsidRPr="00E90C4C">
        <w:rPr>
          <w:rFonts w:ascii="Arial" w:hAnsi="Arial" w:cs="Arial"/>
          <w:i/>
          <w:color w:val="FF0000"/>
        </w:rPr>
        <w:t>.</w:t>
      </w:r>
      <w:r w:rsidR="00D10490" w:rsidRPr="002771FE">
        <w:rPr>
          <w:rFonts w:ascii="Arial" w:hAnsi="Arial" w:cs="Arial"/>
        </w:rPr>
        <w:t xml:space="preserve">Confirmation of Lloyd’s TSB Bank Account balance as of </w:t>
      </w:r>
      <w:r w:rsidR="00647E2A" w:rsidRPr="002771FE">
        <w:rPr>
          <w:rFonts w:ascii="Arial" w:hAnsi="Arial" w:cs="Arial"/>
        </w:rPr>
        <w:t>6</w:t>
      </w:r>
      <w:r w:rsidR="00647E2A" w:rsidRPr="002771FE">
        <w:rPr>
          <w:rFonts w:ascii="Arial" w:hAnsi="Arial" w:cs="Arial"/>
          <w:vertAlign w:val="superscript"/>
        </w:rPr>
        <w:t>th</w:t>
      </w:r>
      <w:r w:rsidR="00647E2A" w:rsidRPr="002771FE">
        <w:rPr>
          <w:rFonts w:ascii="Arial" w:hAnsi="Arial" w:cs="Arial"/>
        </w:rPr>
        <w:t xml:space="preserve"> May 2021</w:t>
      </w:r>
    </w:p>
    <w:p w14:paraId="4F979E49" w14:textId="77777777" w:rsidR="005A74DB" w:rsidRDefault="005A74DB" w:rsidP="002D1CCC">
      <w:pPr>
        <w:ind w:left="720"/>
        <w:rPr>
          <w:rFonts w:ascii="Arial" w:hAnsi="Arial" w:cs="Arial"/>
        </w:rPr>
      </w:pPr>
    </w:p>
    <w:p w14:paraId="497D75D4" w14:textId="77777777" w:rsidR="005A74DB" w:rsidRDefault="005A74DB" w:rsidP="002D1CCC">
      <w:pPr>
        <w:ind w:left="720"/>
        <w:rPr>
          <w:rFonts w:ascii="Arial" w:hAnsi="Arial" w:cs="Arial"/>
        </w:rPr>
      </w:pPr>
    </w:p>
    <w:p w14:paraId="372C0C91" w14:textId="77777777" w:rsidR="005A74DB" w:rsidRDefault="005A74DB" w:rsidP="002D1CCC">
      <w:pPr>
        <w:ind w:left="720"/>
        <w:rPr>
          <w:rFonts w:ascii="Arial" w:hAnsi="Arial" w:cs="Arial"/>
        </w:rPr>
      </w:pPr>
    </w:p>
    <w:p w14:paraId="1FABBCF9" w14:textId="202888C6" w:rsidR="002D1CCC" w:rsidRDefault="005A74DB" w:rsidP="002D1CC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2D1CCC" w:rsidRPr="00E90C4C">
        <w:rPr>
          <w:rFonts w:ascii="Arial" w:hAnsi="Arial" w:cs="Arial"/>
        </w:rPr>
        <w:t>.Final Accounts for 20</w:t>
      </w:r>
      <w:r w:rsidR="005470C2">
        <w:rPr>
          <w:rFonts w:ascii="Arial" w:hAnsi="Arial" w:cs="Arial"/>
        </w:rPr>
        <w:t>20-21</w:t>
      </w:r>
    </w:p>
    <w:p w14:paraId="4E13D617" w14:textId="77777777" w:rsidR="006D7768" w:rsidRDefault="006D7768" w:rsidP="002D1CCC">
      <w:pPr>
        <w:ind w:left="720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10"/>
        <w:gridCol w:w="2791"/>
      </w:tblGrid>
      <w:tr w:rsidR="006D7768" w14:paraId="35827037" w14:textId="77777777" w:rsidTr="006D7768">
        <w:tc>
          <w:tcPr>
            <w:tcW w:w="2810" w:type="dxa"/>
          </w:tcPr>
          <w:p w14:paraId="290B589C" w14:textId="22CF0CF1" w:rsidR="006D7768" w:rsidRDefault="006D7768" w:rsidP="002D1C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brought forward</w:t>
            </w:r>
          </w:p>
        </w:tc>
        <w:tc>
          <w:tcPr>
            <w:tcW w:w="2791" w:type="dxa"/>
          </w:tcPr>
          <w:p w14:paraId="39CB7232" w14:textId="77777777" w:rsidR="006D7768" w:rsidRDefault="006D7768" w:rsidP="006D7768">
            <w:pPr>
              <w:jc w:val="center"/>
              <w:rPr>
                <w:rFonts w:ascii="Arial" w:hAnsi="Arial" w:cs="Arial"/>
              </w:rPr>
            </w:pPr>
          </w:p>
          <w:p w14:paraId="3353343C" w14:textId="1E478BD0" w:rsidR="006D7768" w:rsidRDefault="006D7768" w:rsidP="006D7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£28,074</w:t>
            </w:r>
          </w:p>
        </w:tc>
      </w:tr>
      <w:tr w:rsidR="006D7768" w14:paraId="78E9AAAA" w14:textId="77777777" w:rsidTr="006D7768">
        <w:tc>
          <w:tcPr>
            <w:tcW w:w="2810" w:type="dxa"/>
          </w:tcPr>
          <w:p w14:paraId="6817C4D2" w14:textId="1C71D49C" w:rsidR="006D7768" w:rsidRDefault="006D7768" w:rsidP="002D1C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Precept</w:t>
            </w:r>
          </w:p>
        </w:tc>
        <w:tc>
          <w:tcPr>
            <w:tcW w:w="2791" w:type="dxa"/>
          </w:tcPr>
          <w:p w14:paraId="72E69A22" w14:textId="27EE4ED0" w:rsidR="006D7768" w:rsidRDefault="006D7768" w:rsidP="006D7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£7377</w:t>
            </w:r>
          </w:p>
        </w:tc>
      </w:tr>
      <w:tr w:rsidR="006D7768" w14:paraId="11BB323B" w14:textId="77777777" w:rsidTr="006D7768">
        <w:tc>
          <w:tcPr>
            <w:tcW w:w="2810" w:type="dxa"/>
          </w:tcPr>
          <w:p w14:paraId="37452841" w14:textId="67A2F8EA" w:rsidR="006D7768" w:rsidRDefault="006D7768" w:rsidP="002D1C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other receipts</w:t>
            </w:r>
          </w:p>
        </w:tc>
        <w:tc>
          <w:tcPr>
            <w:tcW w:w="2791" w:type="dxa"/>
          </w:tcPr>
          <w:p w14:paraId="7326200D" w14:textId="57DC73B4" w:rsidR="006D7768" w:rsidRDefault="006D7768" w:rsidP="006D7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£7013</w:t>
            </w:r>
          </w:p>
        </w:tc>
      </w:tr>
      <w:tr w:rsidR="006D7768" w14:paraId="11460A8D" w14:textId="77777777" w:rsidTr="006D7768">
        <w:tc>
          <w:tcPr>
            <w:tcW w:w="2810" w:type="dxa"/>
          </w:tcPr>
          <w:p w14:paraId="5582BA3A" w14:textId="1106E1F6" w:rsidR="006D7768" w:rsidRDefault="006D7768" w:rsidP="002D1C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costs</w:t>
            </w:r>
          </w:p>
        </w:tc>
        <w:tc>
          <w:tcPr>
            <w:tcW w:w="2791" w:type="dxa"/>
          </w:tcPr>
          <w:p w14:paraId="132F3723" w14:textId="45236C8B" w:rsidR="006D7768" w:rsidRDefault="006D7768" w:rsidP="006D7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£4170</w:t>
            </w:r>
          </w:p>
        </w:tc>
      </w:tr>
      <w:tr w:rsidR="006D7768" w14:paraId="4A55E10F" w14:textId="77777777" w:rsidTr="006D7768">
        <w:tc>
          <w:tcPr>
            <w:tcW w:w="2810" w:type="dxa"/>
          </w:tcPr>
          <w:p w14:paraId="470F7B1E" w14:textId="183B94AD" w:rsidR="006D7768" w:rsidRDefault="006D7768" w:rsidP="002D1C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other payments</w:t>
            </w:r>
          </w:p>
        </w:tc>
        <w:tc>
          <w:tcPr>
            <w:tcW w:w="2791" w:type="dxa"/>
          </w:tcPr>
          <w:p w14:paraId="37F31B12" w14:textId="1DAD11AF" w:rsidR="006D7768" w:rsidRDefault="006D7768" w:rsidP="006D7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£9456</w:t>
            </w:r>
          </w:p>
        </w:tc>
      </w:tr>
      <w:tr w:rsidR="006D7768" w14:paraId="44F3018D" w14:textId="77777777" w:rsidTr="006D7768">
        <w:tc>
          <w:tcPr>
            <w:tcW w:w="2810" w:type="dxa"/>
          </w:tcPr>
          <w:p w14:paraId="5BA7DE9B" w14:textId="2CCCEF7B" w:rsidR="006D7768" w:rsidRDefault="006D7768" w:rsidP="002D1C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carried forward</w:t>
            </w:r>
          </w:p>
        </w:tc>
        <w:tc>
          <w:tcPr>
            <w:tcW w:w="2791" w:type="dxa"/>
          </w:tcPr>
          <w:p w14:paraId="5213B833" w14:textId="0396F415" w:rsidR="006D7768" w:rsidRDefault="006D7768" w:rsidP="006D7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£28,837</w:t>
            </w:r>
          </w:p>
        </w:tc>
      </w:tr>
    </w:tbl>
    <w:p w14:paraId="648F78D0" w14:textId="77777777" w:rsidR="005A74DB" w:rsidRPr="00E90C4C" w:rsidRDefault="005A74DB" w:rsidP="002D1CCC">
      <w:pPr>
        <w:ind w:left="720"/>
        <w:rPr>
          <w:rFonts w:ascii="Arial" w:hAnsi="Arial" w:cs="Arial"/>
        </w:rPr>
      </w:pPr>
    </w:p>
    <w:p w14:paraId="07395837" w14:textId="7DE2BAD7" w:rsidR="00022971" w:rsidRPr="00E90C4C" w:rsidRDefault="00022971" w:rsidP="002D1CCC">
      <w:pPr>
        <w:ind w:left="720"/>
        <w:rPr>
          <w:rFonts w:ascii="Arial" w:hAnsi="Arial" w:cs="Arial"/>
        </w:rPr>
      </w:pPr>
    </w:p>
    <w:p w14:paraId="650D5DAE" w14:textId="77777777" w:rsidR="007716FC" w:rsidRDefault="007716FC" w:rsidP="00826D9F">
      <w:pPr>
        <w:rPr>
          <w:rFonts w:ascii="Arial" w:hAnsi="Arial" w:cs="Arial"/>
          <w:u w:val="single"/>
        </w:rPr>
      </w:pPr>
    </w:p>
    <w:p w14:paraId="7A471FED" w14:textId="69CFD438" w:rsidR="001138CF" w:rsidRPr="00E90C4C" w:rsidRDefault="00F22534" w:rsidP="00F22534">
      <w:pPr>
        <w:jc w:val="center"/>
        <w:rPr>
          <w:rFonts w:ascii="Arial" w:hAnsi="Arial" w:cs="Arial"/>
          <w:u w:val="single"/>
        </w:rPr>
      </w:pPr>
      <w:r w:rsidRPr="00E90C4C">
        <w:rPr>
          <w:rFonts w:ascii="Arial" w:hAnsi="Arial" w:cs="Arial"/>
          <w:u w:val="single"/>
        </w:rPr>
        <w:t>VIRTUAL SAVINGS POTS – AS OF 1</w:t>
      </w:r>
      <w:r w:rsidRPr="00E90C4C">
        <w:rPr>
          <w:rFonts w:ascii="Arial" w:hAnsi="Arial" w:cs="Arial"/>
          <w:u w:val="single"/>
          <w:vertAlign w:val="superscript"/>
        </w:rPr>
        <w:t>ST</w:t>
      </w:r>
      <w:r w:rsidRPr="00E90C4C">
        <w:rPr>
          <w:rFonts w:ascii="Arial" w:hAnsi="Arial" w:cs="Arial"/>
          <w:u w:val="single"/>
        </w:rPr>
        <w:t xml:space="preserve"> APRIL 202</w:t>
      </w:r>
      <w:r w:rsidR="00F85315">
        <w:rPr>
          <w:rFonts w:ascii="Arial" w:hAnsi="Arial" w:cs="Arial"/>
          <w:u w:val="single"/>
        </w:rPr>
        <w:t>1</w:t>
      </w:r>
      <w:r w:rsidR="00650BBA" w:rsidRPr="00E90C4C">
        <w:rPr>
          <w:rFonts w:ascii="Arial" w:hAnsi="Arial" w:cs="Arial"/>
          <w:u w:val="single"/>
        </w:rPr>
        <w:t xml:space="preserve"> (all 20</w:t>
      </w:r>
      <w:r w:rsidR="00F85315">
        <w:rPr>
          <w:rFonts w:ascii="Arial" w:hAnsi="Arial" w:cs="Arial"/>
          <w:u w:val="single"/>
        </w:rPr>
        <w:t>20-21</w:t>
      </w:r>
      <w:r w:rsidR="00650BBA" w:rsidRPr="00E90C4C">
        <w:rPr>
          <w:rFonts w:ascii="Arial" w:hAnsi="Arial" w:cs="Arial"/>
          <w:u w:val="single"/>
        </w:rPr>
        <w:t xml:space="preserve"> invoices paid)</w:t>
      </w:r>
    </w:p>
    <w:p w14:paraId="57182006" w14:textId="431FB65E" w:rsidR="00F22534" w:rsidRDefault="00F22534" w:rsidP="00F22534">
      <w:pPr>
        <w:jc w:val="center"/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211C" w14:paraId="6E60940C" w14:textId="77777777" w:rsidTr="00B7211C">
        <w:tc>
          <w:tcPr>
            <w:tcW w:w="901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47"/>
              <w:gridCol w:w="829"/>
              <w:gridCol w:w="661"/>
              <w:gridCol w:w="1119"/>
              <w:gridCol w:w="1201"/>
              <w:gridCol w:w="891"/>
              <w:gridCol w:w="755"/>
              <w:gridCol w:w="786"/>
              <w:gridCol w:w="733"/>
              <w:gridCol w:w="868"/>
            </w:tblGrid>
            <w:tr w:rsidR="00B7211C" w:rsidRPr="00B7211C" w14:paraId="5B4E6E10" w14:textId="77777777" w:rsidTr="00B7211C">
              <w:trPr>
                <w:trHeight w:val="69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C986A" w14:textId="77777777" w:rsidR="00B7211C" w:rsidRPr="00B7211C" w:rsidRDefault="00B7211C" w:rsidP="00B7211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B7211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date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9FEF8D" w14:textId="77777777" w:rsidR="00B7211C" w:rsidRPr="00B7211C" w:rsidRDefault="00B7211C" w:rsidP="00B7211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B7211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Reducing Speed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23264D" w14:textId="77777777" w:rsidR="00B7211C" w:rsidRPr="00B7211C" w:rsidRDefault="00B7211C" w:rsidP="00B7211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B7211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s19</w:t>
                  </w:r>
                </w:p>
                <w:p w14:paraId="3C140747" w14:textId="77777777" w:rsidR="00B7211C" w:rsidRPr="00B7211C" w:rsidRDefault="00B7211C" w:rsidP="00B7211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B7211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/s133/</w:t>
                  </w:r>
                </w:p>
                <w:p w14:paraId="7DB5D447" w14:textId="52810E72" w:rsidR="00B7211C" w:rsidRPr="00B7211C" w:rsidRDefault="00B7211C" w:rsidP="00B7211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B7211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137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9DA2C0" w14:textId="77777777" w:rsidR="00B7211C" w:rsidRPr="00B7211C" w:rsidRDefault="00B7211C" w:rsidP="00B7211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B7211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Burial ground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5DBBEE" w14:textId="41680E7A" w:rsidR="00B7211C" w:rsidRPr="00B7211C" w:rsidRDefault="00B7211C" w:rsidP="00B7211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B7211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Equipment maintenan</w:t>
                  </w:r>
                  <w:r w:rsidRPr="00B7211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c</w:t>
                  </w:r>
                  <w:r w:rsidRPr="00B7211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e</w:t>
                  </w:r>
                  <w:r w:rsidRPr="00B7211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&amp;</w:t>
                  </w:r>
                </w:p>
                <w:p w14:paraId="11797C71" w14:textId="4BF92DC5" w:rsidR="00B7211C" w:rsidRPr="00B7211C" w:rsidRDefault="00B7211C" w:rsidP="00B7211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B7211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new technologies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A7A29C" w14:textId="77777777" w:rsidR="00B7211C" w:rsidRPr="00B7211C" w:rsidRDefault="00B7211C" w:rsidP="00B7211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B7211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New Councillor Training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163747" w14:textId="77777777" w:rsidR="00B7211C" w:rsidRPr="00B7211C" w:rsidRDefault="00B7211C" w:rsidP="00B7211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B7211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Future projects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537B54" w14:textId="77777777" w:rsidR="00B7211C" w:rsidRPr="00B7211C" w:rsidRDefault="00B7211C" w:rsidP="00B7211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B7211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 xml:space="preserve">Future Proofing Council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AF2BDE" w14:textId="77777777" w:rsidR="00B7211C" w:rsidRPr="00B7211C" w:rsidRDefault="00B7211C" w:rsidP="00B7211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B7211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 xml:space="preserve">Signage around village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32C221" w14:textId="77777777" w:rsidR="00B7211C" w:rsidRPr="00B7211C" w:rsidRDefault="00B7211C" w:rsidP="00B7211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B7211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Totals</w:t>
                  </w:r>
                </w:p>
              </w:tc>
            </w:tr>
            <w:tr w:rsidR="00B7211C" w:rsidRPr="00B7211C" w14:paraId="1F8405F6" w14:textId="77777777" w:rsidTr="00B7211C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E1423D" w14:textId="77777777" w:rsidR="00B7211C" w:rsidRPr="00B7211C" w:rsidRDefault="00B7211C" w:rsidP="00B7211C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B7211C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  <w:t>01.04.2021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B7039D" w14:textId="4A7D898A" w:rsidR="00B7211C" w:rsidRPr="00B7211C" w:rsidRDefault="00B7211C" w:rsidP="00B7211C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B7211C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  <w:t>10,000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1275C7" w14:textId="77777777" w:rsidR="00B7211C" w:rsidRPr="00B7211C" w:rsidRDefault="00B7211C" w:rsidP="00B7211C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B7211C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3D21AC" w14:textId="77777777" w:rsidR="00B7211C" w:rsidRPr="00B7211C" w:rsidRDefault="00B7211C" w:rsidP="00B7211C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B7211C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  <w:t>2690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176CF" w14:textId="77777777" w:rsidR="00B7211C" w:rsidRPr="00B7211C" w:rsidRDefault="00B7211C" w:rsidP="00B7211C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B7211C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  <w:t>2000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77CD4D" w14:textId="77777777" w:rsidR="00B7211C" w:rsidRPr="00B7211C" w:rsidRDefault="00B7211C" w:rsidP="00B7211C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B7211C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BBE3D" w14:textId="77777777" w:rsidR="00B7211C" w:rsidRPr="00B7211C" w:rsidRDefault="00B7211C" w:rsidP="00B7211C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B7211C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  <w:t>7147.88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8E1E01" w14:textId="77777777" w:rsidR="00B7211C" w:rsidRPr="00B7211C" w:rsidRDefault="00B7211C" w:rsidP="00B7211C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B7211C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  <w:t>2500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21B8CB" w14:textId="77777777" w:rsidR="00B7211C" w:rsidRPr="00B7211C" w:rsidRDefault="00B7211C" w:rsidP="00B7211C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B7211C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  <w:t>2500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BB38EE" w14:textId="77777777" w:rsidR="00B7211C" w:rsidRPr="00B7211C" w:rsidRDefault="00B7211C" w:rsidP="00B7211C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en-GB"/>
                    </w:rPr>
                  </w:pPr>
                  <w:r w:rsidRPr="00B7211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en-GB"/>
                    </w:rPr>
                    <w:t>28,837.88</w:t>
                  </w:r>
                </w:p>
              </w:tc>
            </w:tr>
          </w:tbl>
          <w:p w14:paraId="4D3110DC" w14:textId="77777777" w:rsidR="00B7211C" w:rsidRPr="00B7211C" w:rsidRDefault="00B7211C" w:rsidP="00F22534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</w:tbl>
    <w:p w14:paraId="32A3FDBB" w14:textId="77777777" w:rsidR="00B7211C" w:rsidRDefault="00B7211C" w:rsidP="00F22534">
      <w:pPr>
        <w:jc w:val="center"/>
        <w:rPr>
          <w:rFonts w:ascii="Arial" w:hAnsi="Arial" w:cs="Arial"/>
          <w:u w:val="single"/>
        </w:rPr>
      </w:pPr>
    </w:p>
    <w:p w14:paraId="5A1D04A6" w14:textId="77777777" w:rsidR="007716FC" w:rsidRPr="00E90C4C" w:rsidRDefault="007716FC" w:rsidP="00B7211C">
      <w:pPr>
        <w:rPr>
          <w:rFonts w:ascii="Arial" w:hAnsi="Arial" w:cs="Arial"/>
          <w:u w:val="single"/>
        </w:rPr>
      </w:pPr>
    </w:p>
    <w:p w14:paraId="392D7034" w14:textId="4F014E37" w:rsidR="00C736BC" w:rsidRDefault="001138CF" w:rsidP="00B85BF5">
      <w:pPr>
        <w:rPr>
          <w:rFonts w:ascii="Arial" w:hAnsi="Arial" w:cs="Arial"/>
        </w:rPr>
      </w:pPr>
      <w:r w:rsidRPr="00E90C4C">
        <w:rPr>
          <w:rFonts w:ascii="Arial" w:hAnsi="Arial" w:cs="Arial"/>
        </w:rPr>
        <w:t>1</w:t>
      </w:r>
      <w:r w:rsidR="004E50ED" w:rsidRPr="00E90C4C">
        <w:rPr>
          <w:rFonts w:ascii="Arial" w:hAnsi="Arial" w:cs="Arial"/>
        </w:rPr>
        <w:t>3</w:t>
      </w:r>
      <w:r w:rsidRPr="00E90C4C">
        <w:rPr>
          <w:rFonts w:ascii="Arial" w:hAnsi="Arial" w:cs="Arial"/>
        </w:rPr>
        <w:t>)</w:t>
      </w:r>
      <w:r w:rsidR="00845F3A" w:rsidRPr="00E90C4C">
        <w:rPr>
          <w:rFonts w:ascii="Arial" w:hAnsi="Arial" w:cs="Arial"/>
        </w:rPr>
        <w:t xml:space="preserve"> To </w:t>
      </w:r>
      <w:r w:rsidR="00905DE1" w:rsidRPr="00E90C4C">
        <w:rPr>
          <w:rFonts w:ascii="Arial" w:hAnsi="Arial" w:cs="Arial"/>
        </w:rPr>
        <w:t xml:space="preserve">receive the Clerk’s Report </w:t>
      </w:r>
    </w:p>
    <w:p w14:paraId="0022710C" w14:textId="0EA16951" w:rsidR="00380AB1" w:rsidRDefault="00380AB1" w:rsidP="00380AB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VAS pole in Old Post Office Road</w:t>
      </w:r>
    </w:p>
    <w:p w14:paraId="6152027E" w14:textId="57B8F36B" w:rsidR="00380AB1" w:rsidRDefault="00380AB1" w:rsidP="00380AB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Sites for Community Speed Watch</w:t>
      </w:r>
    </w:p>
    <w:p w14:paraId="6D5F3C24" w14:textId="26ACE6EA" w:rsidR="00380AB1" w:rsidRDefault="00380AB1" w:rsidP="00380AB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Better communication with </w:t>
      </w:r>
      <w:r w:rsidR="005A74DB">
        <w:rPr>
          <w:rFonts w:ascii="Arial" w:hAnsi="Arial" w:cs="Arial"/>
        </w:rPr>
        <w:t>communities</w:t>
      </w:r>
      <w:r>
        <w:rPr>
          <w:rFonts w:ascii="Arial" w:hAnsi="Arial" w:cs="Arial"/>
        </w:rPr>
        <w:t xml:space="preserve"> post lockdowns</w:t>
      </w:r>
      <w:r w:rsidR="005A74DB">
        <w:rPr>
          <w:rFonts w:ascii="Arial" w:hAnsi="Arial" w:cs="Arial"/>
        </w:rPr>
        <w:t xml:space="preserve"> workshop</w:t>
      </w:r>
    </w:p>
    <w:p w14:paraId="15F48AA5" w14:textId="52236CDC" w:rsidR="0004226C" w:rsidRDefault="0004226C" w:rsidP="00380AB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New computer</w:t>
      </w:r>
    </w:p>
    <w:p w14:paraId="34140332" w14:textId="291F54E7" w:rsidR="005A74DB" w:rsidRDefault="005A74DB" w:rsidP="00380AB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Emergency Plan</w:t>
      </w:r>
    </w:p>
    <w:p w14:paraId="3208EBE0" w14:textId="43CF15F7" w:rsidR="005A74DB" w:rsidRDefault="005A74DB" w:rsidP="00380AB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Map of footpaths </w:t>
      </w:r>
    </w:p>
    <w:p w14:paraId="7A8A8F5A" w14:textId="5B05376D" w:rsidR="005A74DB" w:rsidRDefault="005A74DB" w:rsidP="00380AB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New bench in burial ground</w:t>
      </w:r>
    </w:p>
    <w:p w14:paraId="722C494E" w14:textId="3D8F112A" w:rsidR="00DA2A83" w:rsidRDefault="00DA2A83" w:rsidP="00380AB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GDPR documents to be signed</w:t>
      </w:r>
    </w:p>
    <w:p w14:paraId="34924D14" w14:textId="7A081F7D" w:rsidR="00DA2A83" w:rsidRDefault="00DA2A83" w:rsidP="00380AB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Signatories on bank account</w:t>
      </w:r>
    </w:p>
    <w:p w14:paraId="3CAAEDC5" w14:textId="531E8499" w:rsidR="0004226C" w:rsidRPr="0004226C" w:rsidRDefault="0004226C" w:rsidP="0004226C">
      <w:pPr>
        <w:ind w:left="360"/>
        <w:rPr>
          <w:rFonts w:ascii="Arial" w:hAnsi="Arial" w:cs="Arial"/>
        </w:rPr>
      </w:pPr>
    </w:p>
    <w:p w14:paraId="0C24271A" w14:textId="61FCD826" w:rsidR="00E90C4C" w:rsidRDefault="00E90C4C" w:rsidP="00B85BF5">
      <w:pPr>
        <w:rPr>
          <w:rFonts w:ascii="Arial" w:hAnsi="Arial" w:cs="Arial"/>
        </w:rPr>
      </w:pPr>
    </w:p>
    <w:p w14:paraId="3BFD237D" w14:textId="439E6B17" w:rsidR="00E90C4C" w:rsidRDefault="00E90C4C" w:rsidP="00B85BF5">
      <w:pPr>
        <w:rPr>
          <w:rFonts w:ascii="Arial" w:hAnsi="Arial" w:cs="Arial"/>
        </w:rPr>
      </w:pPr>
      <w:r>
        <w:rPr>
          <w:rFonts w:ascii="Arial" w:hAnsi="Arial" w:cs="Arial"/>
        </w:rPr>
        <w:t>14) Adopt a BT box scheme</w:t>
      </w:r>
    </w:p>
    <w:p w14:paraId="2F7F25BA" w14:textId="3BD71847" w:rsidR="00E90C4C" w:rsidRDefault="00E90C4C" w:rsidP="00B85BF5">
      <w:pPr>
        <w:rPr>
          <w:rFonts w:ascii="Arial" w:hAnsi="Arial" w:cs="Arial"/>
        </w:rPr>
      </w:pPr>
    </w:p>
    <w:p w14:paraId="45CB2F1D" w14:textId="3CBC0B80" w:rsidR="00E90C4C" w:rsidRDefault="00E90C4C" w:rsidP="00B85BF5">
      <w:pPr>
        <w:rPr>
          <w:rFonts w:ascii="Arial" w:hAnsi="Arial" w:cs="Arial"/>
        </w:rPr>
      </w:pPr>
      <w:r>
        <w:rPr>
          <w:rFonts w:ascii="Arial" w:hAnsi="Arial" w:cs="Arial"/>
        </w:rPr>
        <w:t>15) Defibrillator</w:t>
      </w:r>
    </w:p>
    <w:p w14:paraId="1511FEF3" w14:textId="6E6E8039" w:rsidR="00E90C4C" w:rsidRDefault="00E90C4C" w:rsidP="00B85BF5">
      <w:pPr>
        <w:rPr>
          <w:rFonts w:ascii="Arial" w:hAnsi="Arial" w:cs="Arial"/>
        </w:rPr>
      </w:pPr>
    </w:p>
    <w:p w14:paraId="203A03A5" w14:textId="1396BF0E" w:rsidR="00E90C4C" w:rsidRDefault="00E90C4C" w:rsidP="00B85BF5">
      <w:pPr>
        <w:rPr>
          <w:rFonts w:ascii="Arial" w:hAnsi="Arial" w:cs="Arial"/>
        </w:rPr>
      </w:pPr>
      <w:r>
        <w:rPr>
          <w:rFonts w:ascii="Arial" w:hAnsi="Arial" w:cs="Arial"/>
        </w:rPr>
        <w:t>16) Bottle Bank</w:t>
      </w:r>
    </w:p>
    <w:p w14:paraId="09416BC0" w14:textId="77777777" w:rsidR="00E90C4C" w:rsidRDefault="00E90C4C" w:rsidP="00B85BF5">
      <w:pPr>
        <w:rPr>
          <w:rFonts w:ascii="Arial" w:hAnsi="Arial" w:cs="Arial"/>
        </w:rPr>
      </w:pPr>
    </w:p>
    <w:p w14:paraId="6E3CA6B2" w14:textId="4E8B6019" w:rsidR="00334C8C" w:rsidRPr="00E90C4C" w:rsidRDefault="00E90C4C" w:rsidP="00B85BF5">
      <w:pPr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C736BC" w:rsidRPr="00E90C4C">
        <w:rPr>
          <w:rFonts w:ascii="Arial" w:hAnsi="Arial" w:cs="Arial"/>
        </w:rPr>
        <w:t>) Agen</w:t>
      </w:r>
      <w:r w:rsidR="00B65A43" w:rsidRPr="00E90C4C">
        <w:rPr>
          <w:rFonts w:ascii="Arial" w:hAnsi="Arial" w:cs="Arial"/>
        </w:rPr>
        <w:t>da Items for next meeting</w:t>
      </w:r>
      <w:r w:rsidR="001942F0" w:rsidRPr="00E90C4C">
        <w:rPr>
          <w:rFonts w:ascii="Arial" w:hAnsi="Arial" w:cs="Arial"/>
        </w:rPr>
        <w:t>:</w:t>
      </w:r>
    </w:p>
    <w:p w14:paraId="01E60D21" w14:textId="77777777" w:rsidR="001942F0" w:rsidRPr="00E90C4C" w:rsidRDefault="001942F0" w:rsidP="00812993">
      <w:pPr>
        <w:rPr>
          <w:rFonts w:ascii="Arial" w:hAnsi="Arial" w:cs="Arial"/>
        </w:rPr>
      </w:pPr>
    </w:p>
    <w:p w14:paraId="14815355" w14:textId="177D6E43" w:rsidR="001D16A6" w:rsidRDefault="00F45815" w:rsidP="00922B4D">
      <w:pPr>
        <w:rPr>
          <w:rFonts w:ascii="Arial" w:hAnsi="Arial" w:cs="Arial"/>
        </w:rPr>
      </w:pPr>
      <w:r w:rsidRPr="00E90C4C">
        <w:rPr>
          <w:rFonts w:ascii="Arial" w:hAnsi="Arial" w:cs="Arial"/>
        </w:rPr>
        <w:t>1</w:t>
      </w:r>
      <w:r w:rsidR="00E90C4C">
        <w:rPr>
          <w:rFonts w:ascii="Arial" w:hAnsi="Arial" w:cs="Arial"/>
        </w:rPr>
        <w:t>8</w:t>
      </w:r>
      <w:r w:rsidR="00167B1E" w:rsidRPr="00E90C4C">
        <w:rPr>
          <w:rFonts w:ascii="Arial" w:hAnsi="Arial" w:cs="Arial"/>
        </w:rPr>
        <w:t>)</w:t>
      </w:r>
      <w:r w:rsidR="00C736BC" w:rsidRPr="00E90C4C">
        <w:rPr>
          <w:rFonts w:ascii="Arial" w:hAnsi="Arial" w:cs="Arial"/>
        </w:rPr>
        <w:t xml:space="preserve"> </w:t>
      </w:r>
      <w:r w:rsidR="00941FBD" w:rsidRPr="00E90C4C">
        <w:rPr>
          <w:rFonts w:ascii="Arial" w:hAnsi="Arial" w:cs="Arial"/>
        </w:rPr>
        <w:t>Date</w:t>
      </w:r>
      <w:r w:rsidR="00AD76CC" w:rsidRPr="00E90C4C">
        <w:rPr>
          <w:rFonts w:ascii="Arial" w:hAnsi="Arial" w:cs="Arial"/>
        </w:rPr>
        <w:t xml:space="preserve"> of next </w:t>
      </w:r>
      <w:r w:rsidR="00D43D90" w:rsidRPr="00E90C4C">
        <w:rPr>
          <w:rFonts w:ascii="Arial" w:hAnsi="Arial" w:cs="Arial"/>
        </w:rPr>
        <w:t>Meeting –</w:t>
      </w:r>
      <w:r w:rsidR="0020276B" w:rsidRPr="00E90C4C">
        <w:rPr>
          <w:rFonts w:ascii="Arial" w:hAnsi="Arial" w:cs="Arial"/>
        </w:rPr>
        <w:t xml:space="preserve"> Thursday June 2</w:t>
      </w:r>
      <w:r w:rsidR="00C736BC" w:rsidRPr="00E90C4C">
        <w:rPr>
          <w:rFonts w:ascii="Arial" w:hAnsi="Arial" w:cs="Arial"/>
        </w:rPr>
        <w:t>4</w:t>
      </w:r>
      <w:r w:rsidR="00C44FAF" w:rsidRPr="00E90C4C">
        <w:rPr>
          <w:rFonts w:ascii="Arial" w:hAnsi="Arial" w:cs="Arial"/>
        </w:rPr>
        <w:t>th</w:t>
      </w:r>
      <w:r w:rsidR="00B21910" w:rsidRPr="00E90C4C">
        <w:rPr>
          <w:rFonts w:ascii="Arial" w:hAnsi="Arial" w:cs="Arial"/>
          <w:vertAlign w:val="superscript"/>
        </w:rPr>
        <w:t xml:space="preserve"> </w:t>
      </w:r>
      <w:r w:rsidR="0020276B" w:rsidRPr="00E90C4C">
        <w:rPr>
          <w:rFonts w:ascii="Arial" w:hAnsi="Arial" w:cs="Arial"/>
        </w:rPr>
        <w:t>20</w:t>
      </w:r>
      <w:r w:rsidR="00C736BC" w:rsidRPr="00E90C4C">
        <w:rPr>
          <w:rFonts w:ascii="Arial" w:hAnsi="Arial" w:cs="Arial"/>
        </w:rPr>
        <w:t>21</w:t>
      </w:r>
      <w:r w:rsidR="0020276B" w:rsidRPr="00E90C4C">
        <w:rPr>
          <w:rFonts w:ascii="Arial" w:hAnsi="Arial" w:cs="Arial"/>
        </w:rPr>
        <w:t xml:space="preserve"> at 7pm </w:t>
      </w:r>
    </w:p>
    <w:p w14:paraId="14A564D2" w14:textId="28198430" w:rsidR="00E90C4C" w:rsidRDefault="00E90C4C" w:rsidP="00922B4D">
      <w:pPr>
        <w:rPr>
          <w:rFonts w:ascii="Arial" w:hAnsi="Arial" w:cs="Arial"/>
        </w:rPr>
      </w:pPr>
    </w:p>
    <w:p w14:paraId="4BA05664" w14:textId="611F1C7C" w:rsidR="00E90C4C" w:rsidRDefault="00E90C4C" w:rsidP="00922B4D">
      <w:pPr>
        <w:rPr>
          <w:rFonts w:ascii="Arial" w:hAnsi="Arial" w:cs="Arial"/>
        </w:rPr>
      </w:pPr>
    </w:p>
    <w:p w14:paraId="4A0BBDFE" w14:textId="77777777" w:rsidR="007319BB" w:rsidRPr="00C40DA0" w:rsidRDefault="007319BB" w:rsidP="00C40DA0">
      <w:pPr>
        <w:rPr>
          <w:rFonts w:ascii="Arial" w:hAnsi="Arial" w:cs="Arial"/>
        </w:rPr>
      </w:pPr>
    </w:p>
    <w:p w14:paraId="4ED12F2D" w14:textId="17AB04C4" w:rsidR="007319BB" w:rsidRPr="00E90C4C" w:rsidRDefault="007319BB" w:rsidP="007319BB">
      <w:pPr>
        <w:jc w:val="center"/>
        <w:rPr>
          <w:rFonts w:ascii="Arial" w:hAnsi="Arial" w:cs="Arial"/>
          <w:u w:val="single"/>
        </w:rPr>
      </w:pPr>
      <w:r w:rsidRPr="00E90C4C">
        <w:rPr>
          <w:rFonts w:ascii="Arial" w:hAnsi="Arial" w:cs="Arial"/>
          <w:u w:val="single"/>
        </w:rPr>
        <w:t>NB: Deeds for the village hall and the burial ground can be found at Greene &amp; Greene Solicitors in Bury St Edmunds</w:t>
      </w:r>
    </w:p>
    <w:p w14:paraId="7F677B10" w14:textId="77777777" w:rsidR="0020276B" w:rsidRPr="00E90C4C" w:rsidRDefault="0020276B" w:rsidP="0020276B">
      <w:pPr>
        <w:pStyle w:val="ListParagraph"/>
        <w:rPr>
          <w:rFonts w:ascii="Arial" w:hAnsi="Arial" w:cs="Arial"/>
        </w:rPr>
      </w:pPr>
    </w:p>
    <w:p w14:paraId="704F6A4A" w14:textId="6345FF91" w:rsidR="00D47087" w:rsidRPr="00E90C4C" w:rsidRDefault="00E51451" w:rsidP="00C40DA0">
      <w:pPr>
        <w:jc w:val="center"/>
        <w:rPr>
          <w:rFonts w:ascii="Arial" w:hAnsi="Arial" w:cs="Arial"/>
        </w:rPr>
      </w:pPr>
      <w:r w:rsidRPr="00E90C4C">
        <w:rPr>
          <w:rFonts w:ascii="Arial" w:hAnsi="Arial" w:cs="Arial"/>
        </w:rPr>
        <w:t xml:space="preserve">VILLAGE WEBSITE CAN BE FOUND ON:- </w:t>
      </w:r>
      <w:hyperlink r:id="rId8" w:history="1">
        <w:r w:rsidR="00D47087" w:rsidRPr="00E90C4C">
          <w:rPr>
            <w:rStyle w:val="Hyperlink"/>
            <w:rFonts w:ascii="Arial" w:hAnsi="Arial" w:cs="Arial"/>
          </w:rPr>
          <w:t>http://chevington.onesuffolk.net/</w:t>
        </w:r>
      </w:hyperlink>
    </w:p>
    <w:sectPr w:rsidR="00D47087" w:rsidRPr="00E90C4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36231" w14:textId="77777777" w:rsidR="00D82992" w:rsidRDefault="00D82992" w:rsidP="00C81FBF">
      <w:r>
        <w:separator/>
      </w:r>
    </w:p>
  </w:endnote>
  <w:endnote w:type="continuationSeparator" w:id="0">
    <w:p w14:paraId="3537FBCA" w14:textId="77777777" w:rsidR="00D82992" w:rsidRDefault="00D82992" w:rsidP="00C8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6113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B36D51" w14:textId="44F7DBC7" w:rsidR="00C61693" w:rsidRDefault="00C616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7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075A315" w14:textId="77777777" w:rsidR="00C61693" w:rsidRDefault="00C61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B874D" w14:textId="77777777" w:rsidR="00D82992" w:rsidRDefault="00D82992" w:rsidP="00C81FBF">
      <w:r>
        <w:separator/>
      </w:r>
    </w:p>
  </w:footnote>
  <w:footnote w:type="continuationSeparator" w:id="0">
    <w:p w14:paraId="03F6B5F9" w14:textId="77777777" w:rsidR="00D82992" w:rsidRDefault="00D82992" w:rsidP="00C81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862"/>
    <w:multiLevelType w:val="hybridMultilevel"/>
    <w:tmpl w:val="A56224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523120"/>
    <w:multiLevelType w:val="hybridMultilevel"/>
    <w:tmpl w:val="5C50D4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53DDE"/>
    <w:multiLevelType w:val="hybridMultilevel"/>
    <w:tmpl w:val="7EA05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13413"/>
    <w:multiLevelType w:val="hybridMultilevel"/>
    <w:tmpl w:val="64904848"/>
    <w:lvl w:ilvl="0" w:tplc="02969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45CBC"/>
    <w:multiLevelType w:val="hybridMultilevel"/>
    <w:tmpl w:val="64800DAE"/>
    <w:lvl w:ilvl="0" w:tplc="857EC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566B71"/>
    <w:multiLevelType w:val="hybridMultilevel"/>
    <w:tmpl w:val="4D1812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B3449"/>
    <w:multiLevelType w:val="hybridMultilevel"/>
    <w:tmpl w:val="2222BF04"/>
    <w:lvl w:ilvl="0" w:tplc="0809000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B03DC6"/>
    <w:multiLevelType w:val="hybridMultilevel"/>
    <w:tmpl w:val="AA6A524C"/>
    <w:lvl w:ilvl="0" w:tplc="8FB0C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D31E3"/>
    <w:multiLevelType w:val="hybridMultilevel"/>
    <w:tmpl w:val="3D80D8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9616D"/>
    <w:multiLevelType w:val="hybridMultilevel"/>
    <w:tmpl w:val="9CE447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5"/>
    <w:rsid w:val="00003B0B"/>
    <w:rsid w:val="00004C68"/>
    <w:rsid w:val="00021960"/>
    <w:rsid w:val="00022971"/>
    <w:rsid w:val="00034A6F"/>
    <w:rsid w:val="00035F5C"/>
    <w:rsid w:val="0004048B"/>
    <w:rsid w:val="0004226C"/>
    <w:rsid w:val="00043AEF"/>
    <w:rsid w:val="00046CF3"/>
    <w:rsid w:val="00051393"/>
    <w:rsid w:val="00065547"/>
    <w:rsid w:val="000655B8"/>
    <w:rsid w:val="00075869"/>
    <w:rsid w:val="00082FE0"/>
    <w:rsid w:val="00084248"/>
    <w:rsid w:val="000858F9"/>
    <w:rsid w:val="0008741B"/>
    <w:rsid w:val="00094920"/>
    <w:rsid w:val="00095FF0"/>
    <w:rsid w:val="000A02B7"/>
    <w:rsid w:val="000A02F5"/>
    <w:rsid w:val="000A5578"/>
    <w:rsid w:val="000A6BE0"/>
    <w:rsid w:val="000B0AB2"/>
    <w:rsid w:val="000B3DFA"/>
    <w:rsid w:val="000B4027"/>
    <w:rsid w:val="000B5FB1"/>
    <w:rsid w:val="000B7D19"/>
    <w:rsid w:val="000C277F"/>
    <w:rsid w:val="000D11E1"/>
    <w:rsid w:val="000D1CEB"/>
    <w:rsid w:val="000D253D"/>
    <w:rsid w:val="000E5554"/>
    <w:rsid w:val="000F3DC1"/>
    <w:rsid w:val="000F7A49"/>
    <w:rsid w:val="001009D3"/>
    <w:rsid w:val="00101AFF"/>
    <w:rsid w:val="0010294D"/>
    <w:rsid w:val="00103BDE"/>
    <w:rsid w:val="0010792D"/>
    <w:rsid w:val="001138CF"/>
    <w:rsid w:val="00124C56"/>
    <w:rsid w:val="00124FAE"/>
    <w:rsid w:val="0012552E"/>
    <w:rsid w:val="00126D9F"/>
    <w:rsid w:val="00134754"/>
    <w:rsid w:val="00137D7D"/>
    <w:rsid w:val="00141B0B"/>
    <w:rsid w:val="00142D51"/>
    <w:rsid w:val="0014772F"/>
    <w:rsid w:val="00157532"/>
    <w:rsid w:val="00165486"/>
    <w:rsid w:val="00167B1E"/>
    <w:rsid w:val="00173794"/>
    <w:rsid w:val="00180755"/>
    <w:rsid w:val="00181E72"/>
    <w:rsid w:val="001840AE"/>
    <w:rsid w:val="00184EAA"/>
    <w:rsid w:val="00191826"/>
    <w:rsid w:val="00193321"/>
    <w:rsid w:val="00193812"/>
    <w:rsid w:val="001942F0"/>
    <w:rsid w:val="00196AB6"/>
    <w:rsid w:val="001A3826"/>
    <w:rsid w:val="001A4CBA"/>
    <w:rsid w:val="001A7C75"/>
    <w:rsid w:val="001A7D99"/>
    <w:rsid w:val="001B19FD"/>
    <w:rsid w:val="001C6648"/>
    <w:rsid w:val="001D16A6"/>
    <w:rsid w:val="001D54CF"/>
    <w:rsid w:val="001D6424"/>
    <w:rsid w:val="001E44EC"/>
    <w:rsid w:val="001F4E59"/>
    <w:rsid w:val="0020276B"/>
    <w:rsid w:val="00207405"/>
    <w:rsid w:val="00214579"/>
    <w:rsid w:val="002147E7"/>
    <w:rsid w:val="00226984"/>
    <w:rsid w:val="002274E1"/>
    <w:rsid w:val="00231692"/>
    <w:rsid w:val="00237BD6"/>
    <w:rsid w:val="00251C9C"/>
    <w:rsid w:val="002522C3"/>
    <w:rsid w:val="00254278"/>
    <w:rsid w:val="00262AD2"/>
    <w:rsid w:val="002771FE"/>
    <w:rsid w:val="002779E2"/>
    <w:rsid w:val="00277CAE"/>
    <w:rsid w:val="0028035B"/>
    <w:rsid w:val="00291D12"/>
    <w:rsid w:val="0029202C"/>
    <w:rsid w:val="002967AC"/>
    <w:rsid w:val="00296837"/>
    <w:rsid w:val="002A0111"/>
    <w:rsid w:val="002A020C"/>
    <w:rsid w:val="002A456B"/>
    <w:rsid w:val="002A5984"/>
    <w:rsid w:val="002B0881"/>
    <w:rsid w:val="002B1820"/>
    <w:rsid w:val="002B19DD"/>
    <w:rsid w:val="002B37E9"/>
    <w:rsid w:val="002C1778"/>
    <w:rsid w:val="002D150E"/>
    <w:rsid w:val="002D1AE2"/>
    <w:rsid w:val="002D1CCC"/>
    <w:rsid w:val="002D3D0B"/>
    <w:rsid w:val="002D40B3"/>
    <w:rsid w:val="002D4B34"/>
    <w:rsid w:val="002E075F"/>
    <w:rsid w:val="002E6456"/>
    <w:rsid w:val="002F11F6"/>
    <w:rsid w:val="002F1BB2"/>
    <w:rsid w:val="002F1D7B"/>
    <w:rsid w:val="002F3AD3"/>
    <w:rsid w:val="002F652D"/>
    <w:rsid w:val="00301B4E"/>
    <w:rsid w:val="0033090B"/>
    <w:rsid w:val="00331730"/>
    <w:rsid w:val="00334C8C"/>
    <w:rsid w:val="00337F11"/>
    <w:rsid w:val="0034442C"/>
    <w:rsid w:val="00344717"/>
    <w:rsid w:val="0035042A"/>
    <w:rsid w:val="00354615"/>
    <w:rsid w:val="00354707"/>
    <w:rsid w:val="0036153B"/>
    <w:rsid w:val="00364496"/>
    <w:rsid w:val="00380AB1"/>
    <w:rsid w:val="0038318C"/>
    <w:rsid w:val="003B3F62"/>
    <w:rsid w:val="003B4AEC"/>
    <w:rsid w:val="003C034F"/>
    <w:rsid w:val="003C3F0C"/>
    <w:rsid w:val="003C41F3"/>
    <w:rsid w:val="003D256C"/>
    <w:rsid w:val="003D434C"/>
    <w:rsid w:val="003F0A59"/>
    <w:rsid w:val="003F66CE"/>
    <w:rsid w:val="004054ED"/>
    <w:rsid w:val="00414FF9"/>
    <w:rsid w:val="004153FE"/>
    <w:rsid w:val="00422DD8"/>
    <w:rsid w:val="00425032"/>
    <w:rsid w:val="004271C3"/>
    <w:rsid w:val="004345D7"/>
    <w:rsid w:val="004372BF"/>
    <w:rsid w:val="00445510"/>
    <w:rsid w:val="0045086F"/>
    <w:rsid w:val="0045249A"/>
    <w:rsid w:val="0045318B"/>
    <w:rsid w:val="00454A89"/>
    <w:rsid w:val="0045519D"/>
    <w:rsid w:val="004611E0"/>
    <w:rsid w:val="00470853"/>
    <w:rsid w:val="0047251A"/>
    <w:rsid w:val="00472A5A"/>
    <w:rsid w:val="004731BB"/>
    <w:rsid w:val="00481B11"/>
    <w:rsid w:val="004831F5"/>
    <w:rsid w:val="00485238"/>
    <w:rsid w:val="004854BC"/>
    <w:rsid w:val="00487CF1"/>
    <w:rsid w:val="004919DA"/>
    <w:rsid w:val="00491FD0"/>
    <w:rsid w:val="004928C0"/>
    <w:rsid w:val="004974F7"/>
    <w:rsid w:val="004A71F3"/>
    <w:rsid w:val="004B053E"/>
    <w:rsid w:val="004B4EC0"/>
    <w:rsid w:val="004B7103"/>
    <w:rsid w:val="004C1ACF"/>
    <w:rsid w:val="004C5BF2"/>
    <w:rsid w:val="004C7C01"/>
    <w:rsid w:val="004D043B"/>
    <w:rsid w:val="004D3341"/>
    <w:rsid w:val="004D3C5C"/>
    <w:rsid w:val="004E0F85"/>
    <w:rsid w:val="004E19AF"/>
    <w:rsid w:val="004E2351"/>
    <w:rsid w:val="004E3062"/>
    <w:rsid w:val="004E50ED"/>
    <w:rsid w:val="004E7DFA"/>
    <w:rsid w:val="004F06A3"/>
    <w:rsid w:val="004F361D"/>
    <w:rsid w:val="00512184"/>
    <w:rsid w:val="00513709"/>
    <w:rsid w:val="00530A8E"/>
    <w:rsid w:val="00531380"/>
    <w:rsid w:val="005410DA"/>
    <w:rsid w:val="00544F76"/>
    <w:rsid w:val="005470C2"/>
    <w:rsid w:val="00547210"/>
    <w:rsid w:val="00550CD6"/>
    <w:rsid w:val="00560A9F"/>
    <w:rsid w:val="00565F13"/>
    <w:rsid w:val="005661B7"/>
    <w:rsid w:val="00570047"/>
    <w:rsid w:val="0057361C"/>
    <w:rsid w:val="0057563F"/>
    <w:rsid w:val="00575A43"/>
    <w:rsid w:val="00583CF2"/>
    <w:rsid w:val="00583DF6"/>
    <w:rsid w:val="0058592E"/>
    <w:rsid w:val="0059059A"/>
    <w:rsid w:val="00596F5C"/>
    <w:rsid w:val="005A1D4A"/>
    <w:rsid w:val="005A26C6"/>
    <w:rsid w:val="005A5DC8"/>
    <w:rsid w:val="005A74DB"/>
    <w:rsid w:val="005B36AE"/>
    <w:rsid w:val="005B4DFB"/>
    <w:rsid w:val="005B56FB"/>
    <w:rsid w:val="005C2DE8"/>
    <w:rsid w:val="005C37E7"/>
    <w:rsid w:val="005C6176"/>
    <w:rsid w:val="005D16BF"/>
    <w:rsid w:val="005D3258"/>
    <w:rsid w:val="005E4C60"/>
    <w:rsid w:val="005F0E9B"/>
    <w:rsid w:val="005F228F"/>
    <w:rsid w:val="005F462D"/>
    <w:rsid w:val="005F76FA"/>
    <w:rsid w:val="005F7986"/>
    <w:rsid w:val="00613E93"/>
    <w:rsid w:val="006163EC"/>
    <w:rsid w:val="00617A6D"/>
    <w:rsid w:val="0062173E"/>
    <w:rsid w:val="006228A2"/>
    <w:rsid w:val="00622950"/>
    <w:rsid w:val="006239D2"/>
    <w:rsid w:val="0062430B"/>
    <w:rsid w:val="006260FD"/>
    <w:rsid w:val="00626210"/>
    <w:rsid w:val="00634867"/>
    <w:rsid w:val="00643C52"/>
    <w:rsid w:val="00647E2A"/>
    <w:rsid w:val="00650BBA"/>
    <w:rsid w:val="00651D3C"/>
    <w:rsid w:val="00653CFB"/>
    <w:rsid w:val="00654BA3"/>
    <w:rsid w:val="00660682"/>
    <w:rsid w:val="0066127B"/>
    <w:rsid w:val="00664452"/>
    <w:rsid w:val="0068459C"/>
    <w:rsid w:val="00685994"/>
    <w:rsid w:val="00693419"/>
    <w:rsid w:val="00694CD8"/>
    <w:rsid w:val="00697F5D"/>
    <w:rsid w:val="006A3140"/>
    <w:rsid w:val="006A46CD"/>
    <w:rsid w:val="006B4556"/>
    <w:rsid w:val="006B55CD"/>
    <w:rsid w:val="006C34E7"/>
    <w:rsid w:val="006C7347"/>
    <w:rsid w:val="006D5DB3"/>
    <w:rsid w:val="006D711B"/>
    <w:rsid w:val="006D7134"/>
    <w:rsid w:val="006D7768"/>
    <w:rsid w:val="006D7DFD"/>
    <w:rsid w:val="006E33FE"/>
    <w:rsid w:val="007069EE"/>
    <w:rsid w:val="00707A88"/>
    <w:rsid w:val="007100F0"/>
    <w:rsid w:val="00712F49"/>
    <w:rsid w:val="00724E02"/>
    <w:rsid w:val="007319BB"/>
    <w:rsid w:val="0073235E"/>
    <w:rsid w:val="00742809"/>
    <w:rsid w:val="00751032"/>
    <w:rsid w:val="00752120"/>
    <w:rsid w:val="00753862"/>
    <w:rsid w:val="007564CD"/>
    <w:rsid w:val="007645BD"/>
    <w:rsid w:val="00764EE5"/>
    <w:rsid w:val="007660B6"/>
    <w:rsid w:val="007716FC"/>
    <w:rsid w:val="0077347C"/>
    <w:rsid w:val="00775DC2"/>
    <w:rsid w:val="007807FD"/>
    <w:rsid w:val="00787B5A"/>
    <w:rsid w:val="007A349C"/>
    <w:rsid w:val="007A4315"/>
    <w:rsid w:val="007B01E7"/>
    <w:rsid w:val="007B2506"/>
    <w:rsid w:val="007D2536"/>
    <w:rsid w:val="007D3622"/>
    <w:rsid w:val="007E241A"/>
    <w:rsid w:val="007E5660"/>
    <w:rsid w:val="007F1F81"/>
    <w:rsid w:val="007F48FF"/>
    <w:rsid w:val="007F67EA"/>
    <w:rsid w:val="008017ED"/>
    <w:rsid w:val="00804CA3"/>
    <w:rsid w:val="00812615"/>
    <w:rsid w:val="00812993"/>
    <w:rsid w:val="00826D3A"/>
    <w:rsid w:val="00826D9F"/>
    <w:rsid w:val="00831CED"/>
    <w:rsid w:val="00834273"/>
    <w:rsid w:val="00841C59"/>
    <w:rsid w:val="00842F94"/>
    <w:rsid w:val="00845F3A"/>
    <w:rsid w:val="008460C6"/>
    <w:rsid w:val="008467CE"/>
    <w:rsid w:val="00860D7B"/>
    <w:rsid w:val="00862E1A"/>
    <w:rsid w:val="0086590D"/>
    <w:rsid w:val="008741E8"/>
    <w:rsid w:val="0087583B"/>
    <w:rsid w:val="008760A0"/>
    <w:rsid w:val="00881298"/>
    <w:rsid w:val="0088486F"/>
    <w:rsid w:val="008907DF"/>
    <w:rsid w:val="00891F86"/>
    <w:rsid w:val="00894293"/>
    <w:rsid w:val="008A2018"/>
    <w:rsid w:val="008A4440"/>
    <w:rsid w:val="008A57A2"/>
    <w:rsid w:val="008B124C"/>
    <w:rsid w:val="008B5723"/>
    <w:rsid w:val="008B6A2F"/>
    <w:rsid w:val="008C0AFB"/>
    <w:rsid w:val="008C431F"/>
    <w:rsid w:val="008C65AA"/>
    <w:rsid w:val="008D6CC2"/>
    <w:rsid w:val="008D6D45"/>
    <w:rsid w:val="008E05C4"/>
    <w:rsid w:val="008E2D2F"/>
    <w:rsid w:val="008F1BEE"/>
    <w:rsid w:val="008F7C49"/>
    <w:rsid w:val="00905DE1"/>
    <w:rsid w:val="00914F51"/>
    <w:rsid w:val="00922B4D"/>
    <w:rsid w:val="00941FBD"/>
    <w:rsid w:val="0094712B"/>
    <w:rsid w:val="00947D56"/>
    <w:rsid w:val="00971E92"/>
    <w:rsid w:val="00973A5C"/>
    <w:rsid w:val="009854F9"/>
    <w:rsid w:val="009864D0"/>
    <w:rsid w:val="00993021"/>
    <w:rsid w:val="009935FF"/>
    <w:rsid w:val="00996B4E"/>
    <w:rsid w:val="009A279F"/>
    <w:rsid w:val="009A44C2"/>
    <w:rsid w:val="009A6ED4"/>
    <w:rsid w:val="009B267C"/>
    <w:rsid w:val="009C189C"/>
    <w:rsid w:val="009C3629"/>
    <w:rsid w:val="009D1CE9"/>
    <w:rsid w:val="009D260F"/>
    <w:rsid w:val="009D4E7D"/>
    <w:rsid w:val="009D5472"/>
    <w:rsid w:val="009D6913"/>
    <w:rsid w:val="009D6FF4"/>
    <w:rsid w:val="009E1481"/>
    <w:rsid w:val="009E525A"/>
    <w:rsid w:val="009E722D"/>
    <w:rsid w:val="009F412B"/>
    <w:rsid w:val="009F6628"/>
    <w:rsid w:val="00A05DFB"/>
    <w:rsid w:val="00A15A58"/>
    <w:rsid w:val="00A23419"/>
    <w:rsid w:val="00A24978"/>
    <w:rsid w:val="00A26FA9"/>
    <w:rsid w:val="00A307AA"/>
    <w:rsid w:val="00A330B4"/>
    <w:rsid w:val="00A414BB"/>
    <w:rsid w:val="00A44B15"/>
    <w:rsid w:val="00A505D5"/>
    <w:rsid w:val="00A532C9"/>
    <w:rsid w:val="00A54D79"/>
    <w:rsid w:val="00A65640"/>
    <w:rsid w:val="00A715EF"/>
    <w:rsid w:val="00A7283B"/>
    <w:rsid w:val="00A734E1"/>
    <w:rsid w:val="00A74AF8"/>
    <w:rsid w:val="00A80699"/>
    <w:rsid w:val="00A87FBD"/>
    <w:rsid w:val="00A90040"/>
    <w:rsid w:val="00A9014C"/>
    <w:rsid w:val="00AA34B6"/>
    <w:rsid w:val="00AA77EA"/>
    <w:rsid w:val="00AB0F34"/>
    <w:rsid w:val="00AB413B"/>
    <w:rsid w:val="00AB64B7"/>
    <w:rsid w:val="00AC3490"/>
    <w:rsid w:val="00AC5530"/>
    <w:rsid w:val="00AC6E65"/>
    <w:rsid w:val="00AC6F8C"/>
    <w:rsid w:val="00AD15A4"/>
    <w:rsid w:val="00AD1C8B"/>
    <w:rsid w:val="00AD3A34"/>
    <w:rsid w:val="00AD76CC"/>
    <w:rsid w:val="00AE02BD"/>
    <w:rsid w:val="00AE1182"/>
    <w:rsid w:val="00AE13B9"/>
    <w:rsid w:val="00AE3AAD"/>
    <w:rsid w:val="00AE5847"/>
    <w:rsid w:val="00AF5558"/>
    <w:rsid w:val="00B021F9"/>
    <w:rsid w:val="00B03094"/>
    <w:rsid w:val="00B21910"/>
    <w:rsid w:val="00B227A6"/>
    <w:rsid w:val="00B2537D"/>
    <w:rsid w:val="00B52C4E"/>
    <w:rsid w:val="00B55392"/>
    <w:rsid w:val="00B56187"/>
    <w:rsid w:val="00B62120"/>
    <w:rsid w:val="00B65A43"/>
    <w:rsid w:val="00B7211C"/>
    <w:rsid w:val="00B73049"/>
    <w:rsid w:val="00B7382B"/>
    <w:rsid w:val="00B76B12"/>
    <w:rsid w:val="00B85BF5"/>
    <w:rsid w:val="00BA1DD3"/>
    <w:rsid w:val="00BB04EE"/>
    <w:rsid w:val="00BB16F2"/>
    <w:rsid w:val="00BB593D"/>
    <w:rsid w:val="00BB7C66"/>
    <w:rsid w:val="00BC0472"/>
    <w:rsid w:val="00BC3A3C"/>
    <w:rsid w:val="00BD3B91"/>
    <w:rsid w:val="00BE3775"/>
    <w:rsid w:val="00BE5A77"/>
    <w:rsid w:val="00BF3259"/>
    <w:rsid w:val="00BF3927"/>
    <w:rsid w:val="00BF3941"/>
    <w:rsid w:val="00BF3975"/>
    <w:rsid w:val="00C0055B"/>
    <w:rsid w:val="00C02EDD"/>
    <w:rsid w:val="00C11F65"/>
    <w:rsid w:val="00C15E7A"/>
    <w:rsid w:val="00C27B80"/>
    <w:rsid w:val="00C35A86"/>
    <w:rsid w:val="00C40DA0"/>
    <w:rsid w:val="00C448C6"/>
    <w:rsid w:val="00C44FAF"/>
    <w:rsid w:val="00C456AA"/>
    <w:rsid w:val="00C46713"/>
    <w:rsid w:val="00C50388"/>
    <w:rsid w:val="00C503CE"/>
    <w:rsid w:val="00C53128"/>
    <w:rsid w:val="00C60414"/>
    <w:rsid w:val="00C612F4"/>
    <w:rsid w:val="00C61693"/>
    <w:rsid w:val="00C66B65"/>
    <w:rsid w:val="00C66CE1"/>
    <w:rsid w:val="00C736BC"/>
    <w:rsid w:val="00C77BDC"/>
    <w:rsid w:val="00C81FBF"/>
    <w:rsid w:val="00C875FE"/>
    <w:rsid w:val="00C90381"/>
    <w:rsid w:val="00C92A1D"/>
    <w:rsid w:val="00CA02DD"/>
    <w:rsid w:val="00CA56FB"/>
    <w:rsid w:val="00CA7253"/>
    <w:rsid w:val="00CB4CB8"/>
    <w:rsid w:val="00CC19CA"/>
    <w:rsid w:val="00CC58D8"/>
    <w:rsid w:val="00CD4DEA"/>
    <w:rsid w:val="00CE3EDF"/>
    <w:rsid w:val="00CE4949"/>
    <w:rsid w:val="00CE6656"/>
    <w:rsid w:val="00CF3AFC"/>
    <w:rsid w:val="00D03134"/>
    <w:rsid w:val="00D07B25"/>
    <w:rsid w:val="00D10490"/>
    <w:rsid w:val="00D13004"/>
    <w:rsid w:val="00D1351C"/>
    <w:rsid w:val="00D139CA"/>
    <w:rsid w:val="00D21565"/>
    <w:rsid w:val="00D2619D"/>
    <w:rsid w:val="00D31F3C"/>
    <w:rsid w:val="00D33927"/>
    <w:rsid w:val="00D33BFA"/>
    <w:rsid w:val="00D36654"/>
    <w:rsid w:val="00D37157"/>
    <w:rsid w:val="00D43D90"/>
    <w:rsid w:val="00D44293"/>
    <w:rsid w:val="00D47087"/>
    <w:rsid w:val="00D474B0"/>
    <w:rsid w:val="00D570D5"/>
    <w:rsid w:val="00D574DB"/>
    <w:rsid w:val="00D6061F"/>
    <w:rsid w:val="00D61C97"/>
    <w:rsid w:val="00D63C2D"/>
    <w:rsid w:val="00D700BA"/>
    <w:rsid w:val="00D7074E"/>
    <w:rsid w:val="00D71D31"/>
    <w:rsid w:val="00D72AC0"/>
    <w:rsid w:val="00D82992"/>
    <w:rsid w:val="00D82AA4"/>
    <w:rsid w:val="00D85D3B"/>
    <w:rsid w:val="00D86DED"/>
    <w:rsid w:val="00D92A25"/>
    <w:rsid w:val="00D97735"/>
    <w:rsid w:val="00D97B62"/>
    <w:rsid w:val="00DA2A83"/>
    <w:rsid w:val="00DA7DA9"/>
    <w:rsid w:val="00DC02E1"/>
    <w:rsid w:val="00DC4F83"/>
    <w:rsid w:val="00DC5991"/>
    <w:rsid w:val="00DC7226"/>
    <w:rsid w:val="00DD04F1"/>
    <w:rsid w:val="00DD1E56"/>
    <w:rsid w:val="00DD41B5"/>
    <w:rsid w:val="00DE0BF8"/>
    <w:rsid w:val="00DE0E99"/>
    <w:rsid w:val="00DE37B6"/>
    <w:rsid w:val="00DE4FD5"/>
    <w:rsid w:val="00DE643D"/>
    <w:rsid w:val="00E02BEA"/>
    <w:rsid w:val="00E10E1F"/>
    <w:rsid w:val="00E205E5"/>
    <w:rsid w:val="00E20A6C"/>
    <w:rsid w:val="00E22016"/>
    <w:rsid w:val="00E24321"/>
    <w:rsid w:val="00E37C9E"/>
    <w:rsid w:val="00E423E1"/>
    <w:rsid w:val="00E449B8"/>
    <w:rsid w:val="00E458D5"/>
    <w:rsid w:val="00E50CDD"/>
    <w:rsid w:val="00E51451"/>
    <w:rsid w:val="00E540EA"/>
    <w:rsid w:val="00E54C1E"/>
    <w:rsid w:val="00E56D70"/>
    <w:rsid w:val="00E6579D"/>
    <w:rsid w:val="00E831F9"/>
    <w:rsid w:val="00E8330D"/>
    <w:rsid w:val="00E85E0F"/>
    <w:rsid w:val="00E870AC"/>
    <w:rsid w:val="00E90C4C"/>
    <w:rsid w:val="00E93D01"/>
    <w:rsid w:val="00E9575B"/>
    <w:rsid w:val="00EA0BF3"/>
    <w:rsid w:val="00EA6792"/>
    <w:rsid w:val="00EB0DDB"/>
    <w:rsid w:val="00EB2FE3"/>
    <w:rsid w:val="00EB3363"/>
    <w:rsid w:val="00EB589F"/>
    <w:rsid w:val="00EB78AD"/>
    <w:rsid w:val="00EC2D6D"/>
    <w:rsid w:val="00EC5651"/>
    <w:rsid w:val="00EC57AC"/>
    <w:rsid w:val="00EC679F"/>
    <w:rsid w:val="00ED075B"/>
    <w:rsid w:val="00ED257E"/>
    <w:rsid w:val="00EE008D"/>
    <w:rsid w:val="00EE109B"/>
    <w:rsid w:val="00EE5DDF"/>
    <w:rsid w:val="00EE678A"/>
    <w:rsid w:val="00EE7B7F"/>
    <w:rsid w:val="00EF2EA2"/>
    <w:rsid w:val="00EF56CC"/>
    <w:rsid w:val="00EF73D4"/>
    <w:rsid w:val="00F004E5"/>
    <w:rsid w:val="00F02CED"/>
    <w:rsid w:val="00F101BC"/>
    <w:rsid w:val="00F11806"/>
    <w:rsid w:val="00F148DF"/>
    <w:rsid w:val="00F15194"/>
    <w:rsid w:val="00F20FC5"/>
    <w:rsid w:val="00F2110D"/>
    <w:rsid w:val="00F21EF5"/>
    <w:rsid w:val="00F22534"/>
    <w:rsid w:val="00F255B5"/>
    <w:rsid w:val="00F25EB9"/>
    <w:rsid w:val="00F26021"/>
    <w:rsid w:val="00F261B7"/>
    <w:rsid w:val="00F263B4"/>
    <w:rsid w:val="00F3282C"/>
    <w:rsid w:val="00F40129"/>
    <w:rsid w:val="00F444A7"/>
    <w:rsid w:val="00F45815"/>
    <w:rsid w:val="00F50F06"/>
    <w:rsid w:val="00F53B01"/>
    <w:rsid w:val="00F62A68"/>
    <w:rsid w:val="00F73CBA"/>
    <w:rsid w:val="00F84209"/>
    <w:rsid w:val="00F85315"/>
    <w:rsid w:val="00F86C3B"/>
    <w:rsid w:val="00F87897"/>
    <w:rsid w:val="00F91716"/>
    <w:rsid w:val="00F92B63"/>
    <w:rsid w:val="00FB16C9"/>
    <w:rsid w:val="00FC2712"/>
    <w:rsid w:val="00FC4581"/>
    <w:rsid w:val="00FC7DD4"/>
    <w:rsid w:val="00FD1088"/>
    <w:rsid w:val="00FD21E7"/>
    <w:rsid w:val="00FD406C"/>
    <w:rsid w:val="00FD4E6C"/>
    <w:rsid w:val="00FD6BC1"/>
    <w:rsid w:val="00FD733C"/>
    <w:rsid w:val="00FE7DE7"/>
    <w:rsid w:val="00FF4D73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10087"/>
  <w15:chartTrackingRefBased/>
  <w15:docId w15:val="{401ACB7A-D8F4-4E7F-AEAC-9BAD6F0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character" w:customStyle="1" w:styleId="divider">
    <w:name w:val="divider"/>
    <w:basedOn w:val="DefaultParagraphFont"/>
    <w:rsid w:val="00905DE1"/>
  </w:style>
  <w:style w:type="character" w:customStyle="1" w:styleId="brz-cp-color7">
    <w:name w:val="brz-cp-color7"/>
    <w:basedOn w:val="DefaultParagraphFont"/>
    <w:rsid w:val="00FD733C"/>
  </w:style>
  <w:style w:type="character" w:styleId="Strong">
    <w:name w:val="Strong"/>
    <w:basedOn w:val="DefaultParagraphFont"/>
    <w:uiPriority w:val="22"/>
    <w:qFormat/>
    <w:rsid w:val="00FD7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vington.onesuffolk.ne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vington-p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Frances Betts</cp:lastModifiedBy>
  <cp:revision>75</cp:revision>
  <cp:lastPrinted>2021-05-06T10:06:00Z</cp:lastPrinted>
  <dcterms:created xsi:type="dcterms:W3CDTF">2020-05-07T09:14:00Z</dcterms:created>
  <dcterms:modified xsi:type="dcterms:W3CDTF">2021-05-06T11:00:00Z</dcterms:modified>
</cp:coreProperties>
</file>