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CDADC" w14:textId="35B47082" w:rsidR="00120142" w:rsidRDefault="00120142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Rural Taskforce end report. January 2020</w:t>
      </w:r>
    </w:p>
    <w:p w14:paraId="6EFCA81F" w14:textId="77777777" w:rsidR="00120142" w:rsidRDefault="00120142">
      <w:pPr>
        <w:rPr>
          <w:rFonts w:ascii="Verdana" w:hAnsi="Verdana"/>
          <w:color w:val="000000"/>
        </w:rPr>
      </w:pPr>
    </w:p>
    <w:p w14:paraId="60B62A32" w14:textId="3DABA530" w:rsidR="00CC508C" w:rsidRDefault="00120142">
      <w:hyperlink r:id="rId4" w:history="1">
        <w:r w:rsidRPr="00376F2B">
          <w:rPr>
            <w:rStyle w:val="Hyperlink"/>
            <w:rFonts w:ascii="Verdana" w:hAnsi="Verdana"/>
          </w:rPr>
          <w:t>https://democracy.westsuffolk.gov.uk/documents/g4314/Public%20reports%20pack%20Tuesday%2014-Jan-2020%2018.</w:t>
        </w:r>
        <w:bookmarkStart w:id="0" w:name="_GoBack"/>
        <w:bookmarkEnd w:id="0"/>
        <w:r w:rsidRPr="00376F2B">
          <w:rPr>
            <w:rStyle w:val="Hyperlink"/>
            <w:rFonts w:ascii="Verdana" w:hAnsi="Verdana"/>
          </w:rPr>
          <w:t>00%20Cabinet.pdf?T=10</w:t>
        </w:r>
      </w:hyperlink>
    </w:p>
    <w:sectPr w:rsidR="00CC5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42"/>
    <w:rsid w:val="00120142"/>
    <w:rsid w:val="00CC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3DDAD"/>
  <w15:chartTrackingRefBased/>
  <w15:docId w15:val="{12719021-169C-4A96-81D9-3BCBB781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01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mocracy.westsuffolk.gov.uk/documents/g4314/Public%20reports%20pack%20Tuesday%2014-Jan-2020%2018.00%20Cabinet.pdf?T=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Frances Betts</cp:lastModifiedBy>
  <cp:revision>1</cp:revision>
  <dcterms:created xsi:type="dcterms:W3CDTF">2020-01-20T13:34:00Z</dcterms:created>
  <dcterms:modified xsi:type="dcterms:W3CDTF">2020-01-20T13:35:00Z</dcterms:modified>
</cp:coreProperties>
</file>